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73EB" w14:textId="7D8DE3A1" w:rsidR="00B2296C" w:rsidRPr="00175112" w:rsidRDefault="00B2296C" w:rsidP="00175112">
      <w:pPr>
        <w:spacing w:line="240" w:lineRule="auto"/>
        <w:rPr>
          <w:sz w:val="28"/>
          <w:szCs w:val="28"/>
        </w:rPr>
      </w:pPr>
      <w:r w:rsidRPr="00175112">
        <w:rPr>
          <w:sz w:val="28"/>
          <w:szCs w:val="28"/>
        </w:rPr>
        <w:t xml:space="preserve">St Peter the </w:t>
      </w:r>
      <w:r w:rsidR="000634AD" w:rsidRPr="00175112">
        <w:rPr>
          <w:sz w:val="28"/>
          <w:szCs w:val="28"/>
        </w:rPr>
        <w:t>F</w:t>
      </w:r>
      <w:r w:rsidRPr="00175112">
        <w:rPr>
          <w:sz w:val="28"/>
          <w:szCs w:val="28"/>
        </w:rPr>
        <w:t>isherman – Whitianga</w:t>
      </w:r>
      <w:r w:rsidRPr="00175112">
        <w:rPr>
          <w:sz w:val="28"/>
          <w:szCs w:val="28"/>
        </w:rPr>
        <w:br/>
        <w:t xml:space="preserve">Sunday </w:t>
      </w:r>
      <w:r w:rsidR="003F767C" w:rsidRPr="00175112">
        <w:rPr>
          <w:sz w:val="28"/>
          <w:szCs w:val="28"/>
        </w:rPr>
        <w:t>September 17th</w:t>
      </w:r>
    </w:p>
    <w:p w14:paraId="54C373EC" w14:textId="77777777" w:rsidR="009C0C2B" w:rsidRPr="00175112" w:rsidRDefault="009C0C2B" w:rsidP="00175112">
      <w:pPr>
        <w:spacing w:line="240" w:lineRule="auto"/>
        <w:rPr>
          <w:sz w:val="28"/>
          <w:szCs w:val="28"/>
        </w:rPr>
      </w:pPr>
      <w:r w:rsidRPr="00175112">
        <w:rPr>
          <w:sz w:val="28"/>
          <w:szCs w:val="28"/>
        </w:rPr>
        <w:t xml:space="preserve">E </w:t>
      </w:r>
      <w:proofErr w:type="spellStart"/>
      <w:r w:rsidRPr="00175112">
        <w:rPr>
          <w:sz w:val="28"/>
          <w:szCs w:val="28"/>
        </w:rPr>
        <w:t>te</w:t>
      </w:r>
      <w:proofErr w:type="spellEnd"/>
      <w:r w:rsidRPr="00175112">
        <w:rPr>
          <w:sz w:val="28"/>
          <w:szCs w:val="28"/>
        </w:rPr>
        <w:t xml:space="preserve"> Atua aroha, e </w:t>
      </w:r>
      <w:proofErr w:type="spellStart"/>
      <w:r w:rsidRPr="00175112">
        <w:rPr>
          <w:sz w:val="28"/>
          <w:szCs w:val="28"/>
        </w:rPr>
        <w:t>te</w:t>
      </w:r>
      <w:proofErr w:type="spellEnd"/>
      <w:r w:rsidRPr="00175112">
        <w:rPr>
          <w:sz w:val="28"/>
          <w:szCs w:val="28"/>
        </w:rPr>
        <w:t xml:space="preserve"> Atua </w:t>
      </w:r>
      <w:proofErr w:type="spellStart"/>
      <w:r w:rsidRPr="00175112">
        <w:rPr>
          <w:sz w:val="28"/>
          <w:szCs w:val="28"/>
        </w:rPr>
        <w:t>atawhai</w:t>
      </w:r>
      <w:proofErr w:type="spellEnd"/>
      <w:r w:rsidRPr="00175112">
        <w:rPr>
          <w:sz w:val="28"/>
          <w:szCs w:val="28"/>
        </w:rPr>
        <w:t xml:space="preserve">, kia </w:t>
      </w:r>
      <w:proofErr w:type="spellStart"/>
      <w:r w:rsidRPr="00175112">
        <w:rPr>
          <w:sz w:val="28"/>
          <w:szCs w:val="28"/>
        </w:rPr>
        <w:t>whakapainga</w:t>
      </w:r>
      <w:proofErr w:type="spellEnd"/>
      <w:r w:rsidRPr="00175112">
        <w:rPr>
          <w:sz w:val="28"/>
          <w:szCs w:val="28"/>
        </w:rPr>
        <w:t xml:space="preserve"> </w:t>
      </w:r>
      <w:proofErr w:type="spellStart"/>
      <w:r w:rsidRPr="00175112">
        <w:rPr>
          <w:sz w:val="28"/>
          <w:szCs w:val="28"/>
        </w:rPr>
        <w:t>koe</w:t>
      </w:r>
      <w:proofErr w:type="spellEnd"/>
      <w:r w:rsidRPr="00175112">
        <w:rPr>
          <w:sz w:val="28"/>
          <w:szCs w:val="28"/>
        </w:rPr>
        <w:t xml:space="preserve">. </w:t>
      </w:r>
    </w:p>
    <w:p w14:paraId="54C373ED" w14:textId="1EE6F057" w:rsidR="009C0C2B" w:rsidRPr="00175112" w:rsidRDefault="009C0C2B" w:rsidP="00175112">
      <w:pPr>
        <w:spacing w:line="240" w:lineRule="auto"/>
        <w:rPr>
          <w:sz w:val="28"/>
          <w:szCs w:val="28"/>
        </w:rPr>
      </w:pPr>
      <w:r w:rsidRPr="00175112">
        <w:rPr>
          <w:sz w:val="28"/>
          <w:szCs w:val="28"/>
        </w:rPr>
        <w:t>(God of love, God of grace, we give you thanks).</w:t>
      </w:r>
    </w:p>
    <w:p w14:paraId="1C9EF5ED" w14:textId="3301D30B" w:rsidR="009F1376" w:rsidRPr="00175112" w:rsidRDefault="009F1376" w:rsidP="00175112">
      <w:pPr>
        <w:spacing w:line="240" w:lineRule="auto"/>
        <w:rPr>
          <w:color w:val="FF0000"/>
          <w:sz w:val="28"/>
          <w:szCs w:val="28"/>
        </w:rPr>
      </w:pPr>
      <w:r w:rsidRPr="00175112">
        <w:rPr>
          <w:color w:val="FF0000"/>
          <w:sz w:val="28"/>
          <w:szCs w:val="28"/>
        </w:rPr>
        <w:t>(Blank slide)</w:t>
      </w:r>
    </w:p>
    <w:p w14:paraId="07339E9F" w14:textId="577A40CA" w:rsidR="007C0D40" w:rsidRPr="00175112" w:rsidRDefault="003865CA" w:rsidP="00175112">
      <w:pPr>
        <w:spacing w:line="240" w:lineRule="auto"/>
        <w:rPr>
          <w:sz w:val="28"/>
          <w:szCs w:val="28"/>
        </w:rPr>
      </w:pPr>
      <w:r w:rsidRPr="00175112">
        <w:rPr>
          <w:sz w:val="28"/>
          <w:szCs w:val="28"/>
        </w:rPr>
        <w:t xml:space="preserve">Everyone who preaches is </w:t>
      </w:r>
      <w:r w:rsidR="00A45313" w:rsidRPr="00175112">
        <w:rPr>
          <w:sz w:val="28"/>
          <w:szCs w:val="28"/>
        </w:rPr>
        <w:t>expected</w:t>
      </w:r>
      <w:r w:rsidRPr="00175112">
        <w:rPr>
          <w:sz w:val="28"/>
          <w:szCs w:val="28"/>
        </w:rPr>
        <w:t xml:space="preserve"> to preach on segments of the Bible.  </w:t>
      </w:r>
      <w:proofErr w:type="gramStart"/>
      <w:r w:rsidRPr="00175112">
        <w:rPr>
          <w:sz w:val="28"/>
          <w:szCs w:val="28"/>
        </w:rPr>
        <w:t>So</w:t>
      </w:r>
      <w:proofErr w:type="gramEnd"/>
      <w:r w:rsidRPr="00175112">
        <w:rPr>
          <w:sz w:val="28"/>
          <w:szCs w:val="28"/>
        </w:rPr>
        <w:t xml:space="preserve"> the temptation is always there to zero in on the text at hand</w:t>
      </w:r>
      <w:r w:rsidR="000C3077" w:rsidRPr="00175112">
        <w:rPr>
          <w:sz w:val="28"/>
          <w:szCs w:val="28"/>
        </w:rPr>
        <w:t>,</w:t>
      </w:r>
      <w:r w:rsidRPr="00175112">
        <w:rPr>
          <w:sz w:val="28"/>
          <w:szCs w:val="28"/>
        </w:rPr>
        <w:t xml:space="preserve"> and forget about the all-important </w:t>
      </w:r>
      <w:r w:rsidR="002B250E" w:rsidRPr="00175112">
        <w:rPr>
          <w:sz w:val="28"/>
          <w:szCs w:val="28"/>
        </w:rPr>
        <w:t>con</w:t>
      </w:r>
      <w:r w:rsidRPr="00175112">
        <w:rPr>
          <w:sz w:val="28"/>
          <w:szCs w:val="28"/>
        </w:rPr>
        <w:t>text of any given passage</w:t>
      </w:r>
      <w:r w:rsidR="007559A8" w:rsidRPr="00175112">
        <w:rPr>
          <w:sz w:val="28"/>
          <w:szCs w:val="28"/>
        </w:rPr>
        <w:t xml:space="preserve">. Today’s segment from </w:t>
      </w:r>
      <w:r w:rsidRPr="00175112">
        <w:rPr>
          <w:sz w:val="28"/>
          <w:szCs w:val="28"/>
        </w:rPr>
        <w:t xml:space="preserve">Matthew cannot be seen in isolation from </w:t>
      </w:r>
      <w:r w:rsidR="00596135" w:rsidRPr="00175112">
        <w:rPr>
          <w:sz w:val="28"/>
          <w:szCs w:val="28"/>
        </w:rPr>
        <w:t>last week’s</w:t>
      </w:r>
      <w:r w:rsidRPr="00175112">
        <w:rPr>
          <w:sz w:val="28"/>
          <w:szCs w:val="28"/>
        </w:rPr>
        <w:t xml:space="preserve"> </w:t>
      </w:r>
      <w:r w:rsidR="00584660" w:rsidRPr="00175112">
        <w:rPr>
          <w:sz w:val="28"/>
          <w:szCs w:val="28"/>
        </w:rPr>
        <w:t>offering</w:t>
      </w:r>
      <w:r w:rsidRPr="00175112">
        <w:rPr>
          <w:sz w:val="28"/>
          <w:szCs w:val="28"/>
        </w:rPr>
        <w:t xml:space="preserve">.  There we were given Jesus’ now-famous multi-step “method” by which to deal with those in the “church” who sin repeatedly and fail to repent.  At the end of the day, Jesus says that when all good-faith efforts have failed to get this person’s attention, the offender must be put out of the church and treated like “a </w:t>
      </w:r>
      <w:r w:rsidR="00474480" w:rsidRPr="00175112">
        <w:rPr>
          <w:sz w:val="28"/>
          <w:szCs w:val="28"/>
        </w:rPr>
        <w:t>gentile</w:t>
      </w:r>
      <w:r w:rsidRPr="00175112">
        <w:rPr>
          <w:sz w:val="28"/>
          <w:szCs w:val="28"/>
        </w:rPr>
        <w:t xml:space="preserve"> or a tax collector.”  And that would seem to be that.  Unless, that is, you keep reading on to </w:t>
      </w:r>
      <w:r w:rsidR="00BD3FD3" w:rsidRPr="00175112">
        <w:rPr>
          <w:sz w:val="28"/>
          <w:szCs w:val="28"/>
        </w:rPr>
        <w:t xml:space="preserve">today’s </w:t>
      </w:r>
      <w:r w:rsidRPr="00175112">
        <w:rPr>
          <w:sz w:val="28"/>
          <w:szCs w:val="28"/>
        </w:rPr>
        <w:t>verses</w:t>
      </w:r>
      <w:r w:rsidR="00BD3FD3" w:rsidRPr="00175112">
        <w:rPr>
          <w:sz w:val="28"/>
          <w:szCs w:val="28"/>
        </w:rPr>
        <w:t>,</w:t>
      </w:r>
      <w:r w:rsidRPr="00175112">
        <w:rPr>
          <w:sz w:val="28"/>
          <w:szCs w:val="28"/>
        </w:rPr>
        <w:t xml:space="preserve"> after which </w:t>
      </w:r>
      <w:r w:rsidR="00BF6899" w:rsidRPr="00175112">
        <w:rPr>
          <w:sz w:val="28"/>
          <w:szCs w:val="28"/>
        </w:rPr>
        <w:t>we</w:t>
      </w:r>
      <w:r w:rsidRPr="00175112">
        <w:rPr>
          <w:sz w:val="28"/>
          <w:szCs w:val="28"/>
        </w:rPr>
        <w:t xml:space="preserve"> must conclude that whatever else it may mean to treat someone like a </w:t>
      </w:r>
      <w:r w:rsidR="00474480" w:rsidRPr="00175112">
        <w:rPr>
          <w:sz w:val="28"/>
          <w:szCs w:val="28"/>
        </w:rPr>
        <w:t>gentile</w:t>
      </w:r>
      <w:r w:rsidRPr="00175112">
        <w:rPr>
          <w:sz w:val="28"/>
          <w:szCs w:val="28"/>
        </w:rPr>
        <w:t xml:space="preserve"> or a tax collector, it apparently does not mean that this person’s exiled status relieves </w:t>
      </w:r>
      <w:r w:rsidR="00BF6899" w:rsidRPr="00175112">
        <w:rPr>
          <w:sz w:val="28"/>
          <w:szCs w:val="28"/>
        </w:rPr>
        <w:t>us</w:t>
      </w:r>
      <w:r w:rsidRPr="00175112">
        <w:rPr>
          <w:sz w:val="28"/>
          <w:szCs w:val="28"/>
        </w:rPr>
        <w:t xml:space="preserve"> of at least the desire to forgive </w:t>
      </w:r>
      <w:r w:rsidR="00BD0D2B" w:rsidRPr="00175112">
        <w:rPr>
          <w:sz w:val="28"/>
          <w:szCs w:val="28"/>
        </w:rPr>
        <w:t>the</w:t>
      </w:r>
      <w:r w:rsidRPr="00175112">
        <w:rPr>
          <w:sz w:val="28"/>
          <w:szCs w:val="28"/>
        </w:rPr>
        <w:t>m.  We’re never finished with forgiving offenders.  Not ever.  What’s more, we should never </w:t>
      </w:r>
      <w:r w:rsidRPr="00175112">
        <w:rPr>
          <w:i/>
          <w:iCs/>
          <w:sz w:val="28"/>
          <w:szCs w:val="28"/>
        </w:rPr>
        <w:t>want </w:t>
      </w:r>
      <w:r w:rsidRPr="00175112">
        <w:rPr>
          <w:sz w:val="28"/>
          <w:szCs w:val="28"/>
        </w:rPr>
        <w:t>to be finished either.</w:t>
      </w:r>
    </w:p>
    <w:p w14:paraId="39D6B75E" w14:textId="783D17FB" w:rsidR="00892036" w:rsidRPr="00175112" w:rsidRDefault="00892036" w:rsidP="00175112">
      <w:pPr>
        <w:spacing w:line="240" w:lineRule="auto"/>
        <w:rPr>
          <w:color w:val="FF0000"/>
          <w:sz w:val="28"/>
          <w:szCs w:val="28"/>
        </w:rPr>
      </w:pPr>
      <w:r w:rsidRPr="00175112">
        <w:rPr>
          <w:color w:val="FF0000"/>
          <w:sz w:val="28"/>
          <w:szCs w:val="28"/>
        </w:rPr>
        <w:t>(God’s forgiveness)</w:t>
      </w:r>
    </w:p>
    <w:p w14:paraId="6AA145EB" w14:textId="71EA0535" w:rsidR="007C0D40" w:rsidRPr="00175112" w:rsidRDefault="007C0D40" w:rsidP="00175112">
      <w:pPr>
        <w:spacing w:line="240" w:lineRule="auto"/>
        <w:rPr>
          <w:sz w:val="28"/>
          <w:szCs w:val="28"/>
        </w:rPr>
      </w:pPr>
      <w:r w:rsidRPr="00175112">
        <w:rPr>
          <w:sz w:val="28"/>
          <w:szCs w:val="28"/>
        </w:rPr>
        <w:t xml:space="preserve">Matthew 18 reminds us of a core Christian conviction: Forgiveness is something we live, something we embody, every moment. After all, the very foundation on which our identity as Christians is built is nothing less than the death and resurrection of Jesus and the flood of gracious forgiveness which that </w:t>
      </w:r>
      <w:r w:rsidR="00F61D41" w:rsidRPr="00175112">
        <w:rPr>
          <w:sz w:val="28"/>
          <w:szCs w:val="28"/>
        </w:rPr>
        <w:t>amazing</w:t>
      </w:r>
      <w:r w:rsidRPr="00175112">
        <w:rPr>
          <w:sz w:val="28"/>
          <w:szCs w:val="28"/>
        </w:rPr>
        <w:t xml:space="preserve"> sacrifice unleashed.</w:t>
      </w:r>
    </w:p>
    <w:p w14:paraId="5D2F94C3" w14:textId="77777777" w:rsidR="00F61D41" w:rsidRPr="00175112" w:rsidRDefault="007C0D40" w:rsidP="00175112">
      <w:pPr>
        <w:spacing w:line="240" w:lineRule="auto"/>
        <w:rPr>
          <w:sz w:val="28"/>
          <w:szCs w:val="28"/>
        </w:rPr>
      </w:pPr>
      <w:r w:rsidRPr="00175112">
        <w:rPr>
          <w:sz w:val="28"/>
          <w:szCs w:val="28"/>
        </w:rPr>
        <w:t>“Forgiv</w:t>
      </w:r>
      <w:r w:rsidRPr="00175112">
        <w:rPr>
          <w:b/>
          <w:bCs/>
          <w:sz w:val="28"/>
          <w:szCs w:val="28"/>
        </w:rPr>
        <w:t>en</w:t>
      </w:r>
      <w:r w:rsidRPr="00175112">
        <w:rPr>
          <w:sz w:val="28"/>
          <w:szCs w:val="28"/>
        </w:rPr>
        <w:t>” is who and what we just </w:t>
      </w:r>
      <w:r w:rsidRPr="00175112">
        <w:rPr>
          <w:i/>
          <w:iCs/>
          <w:sz w:val="28"/>
          <w:szCs w:val="28"/>
        </w:rPr>
        <w:t>are</w:t>
      </w:r>
      <w:r w:rsidRPr="00175112">
        <w:rPr>
          <w:sz w:val="28"/>
          <w:szCs w:val="28"/>
        </w:rPr>
        <w:t>.   </w:t>
      </w:r>
    </w:p>
    <w:p w14:paraId="48043AA3" w14:textId="305E5DA9" w:rsidR="007C0D40" w:rsidRPr="00175112" w:rsidRDefault="007C0D40" w:rsidP="00175112">
      <w:pPr>
        <w:spacing w:line="240" w:lineRule="auto"/>
        <w:rPr>
          <w:sz w:val="28"/>
          <w:szCs w:val="28"/>
        </w:rPr>
      </w:pPr>
      <w:r w:rsidRPr="00175112">
        <w:rPr>
          <w:sz w:val="28"/>
          <w:szCs w:val="28"/>
        </w:rPr>
        <w:t>Forgive</w:t>
      </w:r>
      <w:r w:rsidRPr="00175112">
        <w:rPr>
          <w:b/>
          <w:bCs/>
          <w:sz w:val="28"/>
          <w:szCs w:val="28"/>
        </w:rPr>
        <w:t>ness</w:t>
      </w:r>
      <w:r w:rsidRPr="00175112">
        <w:rPr>
          <w:sz w:val="28"/>
          <w:szCs w:val="28"/>
        </w:rPr>
        <w:t xml:space="preserve"> is not a tool </w:t>
      </w:r>
      <w:r w:rsidR="00936C00" w:rsidRPr="00175112">
        <w:rPr>
          <w:sz w:val="28"/>
          <w:szCs w:val="28"/>
        </w:rPr>
        <w:t>we</w:t>
      </w:r>
      <w:r w:rsidRPr="00175112">
        <w:rPr>
          <w:sz w:val="28"/>
          <w:szCs w:val="28"/>
        </w:rPr>
        <w:t xml:space="preserve"> need just </w:t>
      </w:r>
      <w:proofErr w:type="gramStart"/>
      <w:r w:rsidRPr="00175112">
        <w:rPr>
          <w:sz w:val="28"/>
          <w:szCs w:val="28"/>
        </w:rPr>
        <w:t>once in a while</w:t>
      </w:r>
      <w:proofErr w:type="gramEnd"/>
      <w:r w:rsidRPr="00175112">
        <w:rPr>
          <w:sz w:val="28"/>
          <w:szCs w:val="28"/>
        </w:rPr>
        <w:t xml:space="preserve">. Forgiveness is not like that screwdriver that </w:t>
      </w:r>
      <w:r w:rsidR="00936C00" w:rsidRPr="00175112">
        <w:rPr>
          <w:sz w:val="28"/>
          <w:szCs w:val="28"/>
        </w:rPr>
        <w:t>we</w:t>
      </w:r>
      <w:r w:rsidRPr="00175112">
        <w:rPr>
          <w:sz w:val="28"/>
          <w:szCs w:val="28"/>
        </w:rPr>
        <w:t xml:space="preserve"> fetch now and then when a </w:t>
      </w:r>
      <w:r w:rsidR="005334AB" w:rsidRPr="00175112">
        <w:rPr>
          <w:sz w:val="28"/>
          <w:szCs w:val="28"/>
        </w:rPr>
        <w:t>cupboard</w:t>
      </w:r>
      <w:r w:rsidRPr="00175112">
        <w:rPr>
          <w:sz w:val="28"/>
          <w:szCs w:val="28"/>
        </w:rPr>
        <w:t xml:space="preserve"> </w:t>
      </w:r>
      <w:r w:rsidR="005334AB" w:rsidRPr="00175112">
        <w:rPr>
          <w:sz w:val="28"/>
          <w:szCs w:val="28"/>
        </w:rPr>
        <w:t>door</w:t>
      </w:r>
      <w:r w:rsidRPr="00175112">
        <w:rPr>
          <w:sz w:val="28"/>
          <w:szCs w:val="28"/>
        </w:rPr>
        <w:t xml:space="preserve"> is loose</w:t>
      </w:r>
      <w:r w:rsidR="00936C00" w:rsidRPr="00175112">
        <w:rPr>
          <w:sz w:val="28"/>
          <w:szCs w:val="28"/>
        </w:rPr>
        <w:t>.</w:t>
      </w:r>
      <w:r w:rsidRPr="00175112">
        <w:rPr>
          <w:sz w:val="28"/>
          <w:szCs w:val="28"/>
        </w:rPr>
        <w:t xml:space="preserve"> Forgiveness is not a specialty tool to be utilized occasionally.</w:t>
      </w:r>
      <w:r w:rsidR="00936C00" w:rsidRPr="00175112">
        <w:rPr>
          <w:sz w:val="28"/>
          <w:szCs w:val="28"/>
        </w:rPr>
        <w:t xml:space="preserve"> </w:t>
      </w:r>
      <w:r w:rsidR="00F43183" w:rsidRPr="00175112">
        <w:rPr>
          <w:sz w:val="28"/>
          <w:szCs w:val="28"/>
        </w:rPr>
        <w:t xml:space="preserve">It’s always there, expecting to be </w:t>
      </w:r>
      <w:r w:rsidR="00AC3974" w:rsidRPr="00175112">
        <w:rPr>
          <w:sz w:val="28"/>
          <w:szCs w:val="28"/>
        </w:rPr>
        <w:t>active</w:t>
      </w:r>
      <w:r w:rsidR="00E41415" w:rsidRPr="00175112">
        <w:rPr>
          <w:sz w:val="28"/>
          <w:szCs w:val="28"/>
        </w:rPr>
        <w:t xml:space="preserve">, and </w:t>
      </w:r>
      <w:r w:rsidR="00570091" w:rsidRPr="00175112">
        <w:rPr>
          <w:sz w:val="28"/>
          <w:szCs w:val="28"/>
        </w:rPr>
        <w:t xml:space="preserve">to do it properly </w:t>
      </w:r>
      <w:r w:rsidR="00E41415" w:rsidRPr="00175112">
        <w:rPr>
          <w:sz w:val="28"/>
          <w:szCs w:val="28"/>
        </w:rPr>
        <w:t xml:space="preserve">is truly hard. </w:t>
      </w:r>
    </w:p>
    <w:p w14:paraId="0253A5C8" w14:textId="7BFAB231" w:rsidR="00AC3974" w:rsidRPr="00175112" w:rsidRDefault="007B29D6" w:rsidP="00175112">
      <w:pPr>
        <w:spacing w:line="240" w:lineRule="auto"/>
        <w:rPr>
          <w:sz w:val="28"/>
          <w:szCs w:val="28"/>
        </w:rPr>
      </w:pPr>
      <w:r w:rsidRPr="00175112">
        <w:rPr>
          <w:sz w:val="28"/>
          <w:szCs w:val="28"/>
        </w:rPr>
        <w:t>Peter here</w:t>
      </w:r>
      <w:r w:rsidR="00570091" w:rsidRPr="00175112">
        <w:rPr>
          <w:sz w:val="28"/>
          <w:szCs w:val="28"/>
        </w:rPr>
        <w:t xml:space="preserve"> (bless him),</w:t>
      </w:r>
      <w:r w:rsidRPr="00175112">
        <w:rPr>
          <w:sz w:val="28"/>
          <w:szCs w:val="28"/>
        </w:rPr>
        <w:t xml:space="preserve"> asks about the limits of the granting of forgiveness even as Jesus brings our attention back to the grace under which God has healed us. Peter wonders aloud how far our forgiveness should expand. </w:t>
      </w:r>
      <w:r w:rsidR="00715129" w:rsidRPr="00175112">
        <w:rPr>
          <w:sz w:val="28"/>
          <w:szCs w:val="28"/>
        </w:rPr>
        <w:t xml:space="preserve">Seven times of forgiving </w:t>
      </w:r>
      <w:r w:rsidR="0075306F" w:rsidRPr="00175112">
        <w:rPr>
          <w:sz w:val="28"/>
          <w:szCs w:val="28"/>
        </w:rPr>
        <w:t>someone</w:t>
      </w:r>
      <w:r w:rsidR="00715129" w:rsidRPr="00175112">
        <w:rPr>
          <w:sz w:val="28"/>
          <w:szCs w:val="28"/>
        </w:rPr>
        <w:t xml:space="preserve"> is already many more times than their culture. Rabbis taught that 2-3 times forgiveness was enough.</w:t>
      </w:r>
      <w:r w:rsidR="00AC3974" w:rsidRPr="00175112">
        <w:rPr>
          <w:sz w:val="28"/>
          <w:szCs w:val="28"/>
        </w:rPr>
        <w:t xml:space="preserve"> Peter senses that Jesus wants the disciples to extend themselves even further, so he doubles the standard and then adds one for good measure.</w:t>
      </w:r>
    </w:p>
    <w:p w14:paraId="2EF033F5" w14:textId="77777777" w:rsidR="000301D0" w:rsidRPr="00175112" w:rsidRDefault="000301D0" w:rsidP="00175112">
      <w:pPr>
        <w:spacing w:line="240" w:lineRule="auto"/>
        <w:rPr>
          <w:color w:val="FF0000"/>
          <w:sz w:val="28"/>
          <w:szCs w:val="28"/>
        </w:rPr>
      </w:pPr>
      <w:r w:rsidRPr="00175112">
        <w:rPr>
          <w:color w:val="FF0000"/>
          <w:sz w:val="28"/>
          <w:szCs w:val="28"/>
        </w:rPr>
        <w:lastRenderedPageBreak/>
        <w:t>(7 times or 70x7)</w:t>
      </w:r>
    </w:p>
    <w:p w14:paraId="0A65F4DF" w14:textId="6452F006" w:rsidR="00715129" w:rsidRPr="00175112" w:rsidRDefault="00C646CB" w:rsidP="00175112">
      <w:pPr>
        <w:spacing w:line="240" w:lineRule="auto"/>
        <w:rPr>
          <w:sz w:val="28"/>
          <w:szCs w:val="28"/>
        </w:rPr>
      </w:pPr>
      <w:r w:rsidRPr="00175112">
        <w:rPr>
          <w:sz w:val="28"/>
          <w:szCs w:val="28"/>
        </w:rPr>
        <w:t xml:space="preserve">However, </w:t>
      </w:r>
      <w:r w:rsidR="00D46E78" w:rsidRPr="00175112">
        <w:rPr>
          <w:sz w:val="28"/>
          <w:szCs w:val="28"/>
        </w:rPr>
        <w:t xml:space="preserve">God’s standard is far above the world’s standard. Jesus said </w:t>
      </w:r>
      <w:r w:rsidRPr="00175112">
        <w:rPr>
          <w:sz w:val="28"/>
          <w:szCs w:val="28"/>
        </w:rPr>
        <w:t>we</w:t>
      </w:r>
      <w:r w:rsidR="00D46E78" w:rsidRPr="00175112">
        <w:rPr>
          <w:sz w:val="28"/>
          <w:szCs w:val="28"/>
        </w:rPr>
        <w:t xml:space="preserve"> should forgive seventy-seven times</w:t>
      </w:r>
      <w:r w:rsidR="00214F08" w:rsidRPr="00175112">
        <w:rPr>
          <w:sz w:val="28"/>
          <w:szCs w:val="28"/>
        </w:rPr>
        <w:t>.</w:t>
      </w:r>
      <w:r w:rsidR="00D46E78" w:rsidRPr="00175112">
        <w:rPr>
          <w:sz w:val="28"/>
          <w:szCs w:val="28"/>
        </w:rPr>
        <w:t xml:space="preserve"> </w:t>
      </w:r>
      <w:r w:rsidR="00F04F40" w:rsidRPr="00175112">
        <w:rPr>
          <w:sz w:val="28"/>
          <w:szCs w:val="28"/>
        </w:rPr>
        <w:t xml:space="preserve">(In the original Greek, this was </w:t>
      </w:r>
      <w:proofErr w:type="gramStart"/>
      <w:r w:rsidR="00F04F40" w:rsidRPr="00175112">
        <w:rPr>
          <w:sz w:val="28"/>
          <w:szCs w:val="28"/>
        </w:rPr>
        <w:t>actually 70x7</w:t>
      </w:r>
      <w:proofErr w:type="gramEnd"/>
      <w:r w:rsidR="00F04F40" w:rsidRPr="00175112">
        <w:rPr>
          <w:sz w:val="28"/>
          <w:szCs w:val="28"/>
        </w:rPr>
        <w:t xml:space="preserve">). </w:t>
      </w:r>
      <w:r w:rsidR="00D46E78" w:rsidRPr="00175112">
        <w:rPr>
          <w:sz w:val="28"/>
          <w:szCs w:val="28"/>
        </w:rPr>
        <w:t xml:space="preserve">If we compare ourselves to others, we may think that we are pretty good. This is likely what Peter thought. However, we should not compare ourselves to </w:t>
      </w:r>
      <w:r w:rsidR="008F48B3" w:rsidRPr="00175112">
        <w:rPr>
          <w:sz w:val="28"/>
          <w:szCs w:val="28"/>
        </w:rPr>
        <w:t xml:space="preserve">other </w:t>
      </w:r>
      <w:r w:rsidR="00D46E78" w:rsidRPr="00175112">
        <w:rPr>
          <w:sz w:val="28"/>
          <w:szCs w:val="28"/>
        </w:rPr>
        <w:t>people or to worldly standards. Instead</w:t>
      </w:r>
      <w:r w:rsidR="00173FCC" w:rsidRPr="00175112">
        <w:rPr>
          <w:sz w:val="28"/>
          <w:szCs w:val="28"/>
        </w:rPr>
        <w:t>,</w:t>
      </w:r>
      <w:r w:rsidR="00D46E78" w:rsidRPr="00175112">
        <w:rPr>
          <w:sz w:val="28"/>
          <w:szCs w:val="28"/>
        </w:rPr>
        <w:t xml:space="preserve"> we should strive to reach God’s standard.</w:t>
      </w:r>
      <w:r w:rsidR="00AA2940" w:rsidRPr="00175112">
        <w:rPr>
          <w:sz w:val="28"/>
          <w:szCs w:val="28"/>
        </w:rPr>
        <w:t xml:space="preserve"> As I said, this Is actually very hard.</w:t>
      </w:r>
    </w:p>
    <w:p w14:paraId="522E17E1" w14:textId="5CD5E82D" w:rsidR="000301D0" w:rsidRPr="00175112" w:rsidRDefault="000301D0" w:rsidP="00175112">
      <w:pPr>
        <w:spacing w:line="240" w:lineRule="auto"/>
        <w:rPr>
          <w:color w:val="FF0000"/>
          <w:sz w:val="28"/>
          <w:szCs w:val="28"/>
        </w:rPr>
      </w:pPr>
      <w:r w:rsidRPr="00175112">
        <w:rPr>
          <w:color w:val="FF0000"/>
          <w:sz w:val="28"/>
          <w:szCs w:val="28"/>
        </w:rPr>
        <w:t>(Lord’s prayer)</w:t>
      </w:r>
    </w:p>
    <w:p w14:paraId="2E219523" w14:textId="10EF94DA" w:rsidR="00771F8D" w:rsidRPr="00175112" w:rsidRDefault="00771F8D" w:rsidP="00175112">
      <w:pPr>
        <w:spacing w:line="240" w:lineRule="auto"/>
        <w:rPr>
          <w:sz w:val="28"/>
          <w:szCs w:val="28"/>
        </w:rPr>
      </w:pPr>
      <w:r w:rsidRPr="00175112">
        <w:rPr>
          <w:sz w:val="28"/>
          <w:szCs w:val="28"/>
        </w:rPr>
        <w:t xml:space="preserve">Someone once said that the scariest word in the entire New Testament is that tiny little word “as” in the Lord’s Prayer: “Forgive us </w:t>
      </w:r>
      <w:r w:rsidRPr="00175112">
        <w:rPr>
          <w:b/>
          <w:bCs/>
          <w:i/>
          <w:iCs/>
          <w:sz w:val="28"/>
          <w:szCs w:val="28"/>
        </w:rPr>
        <w:t>our</w:t>
      </w:r>
      <w:r w:rsidRPr="00175112">
        <w:rPr>
          <w:sz w:val="28"/>
          <w:szCs w:val="28"/>
        </w:rPr>
        <w:t xml:space="preserve"> sins </w:t>
      </w:r>
      <w:r w:rsidRPr="00175112">
        <w:rPr>
          <w:b/>
          <w:bCs/>
          <w:i/>
          <w:iCs/>
          <w:sz w:val="28"/>
          <w:szCs w:val="28"/>
        </w:rPr>
        <w:t>as</w:t>
      </w:r>
      <w:r w:rsidRPr="00175112">
        <w:rPr>
          <w:sz w:val="28"/>
          <w:szCs w:val="28"/>
        </w:rPr>
        <w:t xml:space="preserve"> we forgive </w:t>
      </w:r>
      <w:r w:rsidRPr="00175112">
        <w:rPr>
          <w:i/>
          <w:iCs/>
          <w:sz w:val="28"/>
          <w:szCs w:val="28"/>
        </w:rPr>
        <w:t>those</w:t>
      </w:r>
      <w:r w:rsidRPr="00175112">
        <w:rPr>
          <w:sz w:val="28"/>
          <w:szCs w:val="28"/>
        </w:rPr>
        <w:t xml:space="preserve"> </w:t>
      </w:r>
      <w:r w:rsidRPr="00175112">
        <w:rPr>
          <w:i/>
          <w:iCs/>
          <w:sz w:val="28"/>
          <w:szCs w:val="28"/>
        </w:rPr>
        <w:t>who sin against us</w:t>
      </w:r>
      <w:r w:rsidRPr="00175112">
        <w:rPr>
          <w:sz w:val="28"/>
          <w:szCs w:val="28"/>
        </w:rPr>
        <w:t xml:space="preserve">.” That vital connection between </w:t>
      </w:r>
      <w:r w:rsidR="00FF4473" w:rsidRPr="00175112">
        <w:rPr>
          <w:sz w:val="28"/>
          <w:szCs w:val="28"/>
        </w:rPr>
        <w:t xml:space="preserve">asking for </w:t>
      </w:r>
      <w:r w:rsidRPr="00175112">
        <w:rPr>
          <w:sz w:val="28"/>
          <w:szCs w:val="28"/>
        </w:rPr>
        <w:t xml:space="preserve">God’s abiding forgiveness of us and of our forgiving others tells us </w:t>
      </w:r>
      <w:r w:rsidR="000E65E0" w:rsidRPr="00175112">
        <w:rPr>
          <w:sz w:val="28"/>
          <w:szCs w:val="28"/>
        </w:rPr>
        <w:t>everything</w:t>
      </w:r>
      <w:r w:rsidRPr="00175112">
        <w:rPr>
          <w:sz w:val="28"/>
          <w:szCs w:val="28"/>
        </w:rPr>
        <w:t>.  This is not some weird demand on God’s part.  No, the reason for the connection between God’s forgiving us and our forgiving others is because of the sheer </w:t>
      </w:r>
      <w:r w:rsidRPr="00175112">
        <w:rPr>
          <w:i/>
          <w:iCs/>
          <w:sz w:val="28"/>
          <w:szCs w:val="28"/>
        </w:rPr>
        <w:t>power</w:t>
      </w:r>
      <w:r w:rsidRPr="00175112">
        <w:rPr>
          <w:sz w:val="28"/>
          <w:szCs w:val="28"/>
        </w:rPr>
        <w:t> of God’s forgiveness.  It is so great that it simply </w:t>
      </w:r>
      <w:r w:rsidRPr="00175112">
        <w:rPr>
          <w:i/>
          <w:iCs/>
          <w:sz w:val="28"/>
          <w:szCs w:val="28"/>
        </w:rPr>
        <w:t>must and will</w:t>
      </w:r>
      <w:r w:rsidRPr="00175112">
        <w:rPr>
          <w:sz w:val="28"/>
          <w:szCs w:val="28"/>
        </w:rPr>
        <w:t> change us.</w:t>
      </w:r>
    </w:p>
    <w:p w14:paraId="7CED3162" w14:textId="77777777" w:rsidR="00C541AA" w:rsidRPr="00175112" w:rsidRDefault="00C541AA" w:rsidP="00175112">
      <w:pPr>
        <w:spacing w:line="240" w:lineRule="auto"/>
        <w:rPr>
          <w:sz w:val="28"/>
          <w:szCs w:val="28"/>
        </w:rPr>
      </w:pPr>
    </w:p>
    <w:p w14:paraId="150828B0" w14:textId="5D540FC0" w:rsidR="004049F4" w:rsidRPr="00175112" w:rsidRDefault="004049F4" w:rsidP="00175112">
      <w:pPr>
        <w:spacing w:line="240" w:lineRule="auto"/>
        <w:rPr>
          <w:sz w:val="28"/>
          <w:szCs w:val="28"/>
        </w:rPr>
      </w:pPr>
      <w:r w:rsidRPr="00175112">
        <w:rPr>
          <w:sz w:val="28"/>
          <w:szCs w:val="28"/>
        </w:rPr>
        <w:t>The main point of t</w:t>
      </w:r>
      <w:r w:rsidR="003F15A9" w:rsidRPr="00175112">
        <w:rPr>
          <w:sz w:val="28"/>
          <w:szCs w:val="28"/>
        </w:rPr>
        <w:t>oday’s</w:t>
      </w:r>
      <w:r w:rsidRPr="00175112">
        <w:rPr>
          <w:sz w:val="28"/>
          <w:szCs w:val="28"/>
        </w:rPr>
        <w:t xml:space="preserve"> parable is very clear. God wants us to forgive others. </w:t>
      </w:r>
      <w:r w:rsidR="008E2263" w:rsidRPr="00175112">
        <w:rPr>
          <w:sz w:val="28"/>
          <w:szCs w:val="28"/>
        </w:rPr>
        <w:t>I</w:t>
      </w:r>
      <w:r w:rsidRPr="00175112">
        <w:rPr>
          <w:sz w:val="28"/>
          <w:szCs w:val="28"/>
        </w:rPr>
        <w:t xml:space="preserve">f we harbour unforgiveness in our hearts toward others, then it demonstrates we have not truly repented of our </w:t>
      </w:r>
      <w:r w:rsidR="008E2263" w:rsidRPr="00175112">
        <w:rPr>
          <w:sz w:val="28"/>
          <w:szCs w:val="28"/>
        </w:rPr>
        <w:t xml:space="preserve">own </w:t>
      </w:r>
      <w:r w:rsidRPr="00175112">
        <w:rPr>
          <w:sz w:val="28"/>
          <w:szCs w:val="28"/>
        </w:rPr>
        <w:t>sins and therefore God will not forgive us either.</w:t>
      </w:r>
    </w:p>
    <w:p w14:paraId="67CC9A60" w14:textId="60563099" w:rsidR="00126319" w:rsidRPr="00175112" w:rsidRDefault="00843FF2" w:rsidP="00175112">
      <w:pPr>
        <w:spacing w:line="240" w:lineRule="auto"/>
        <w:rPr>
          <w:rFonts w:cstheme="minorHAnsi"/>
          <w:sz w:val="28"/>
          <w:szCs w:val="28"/>
          <w:shd w:val="clear" w:color="auto" w:fill="FFFFFF"/>
        </w:rPr>
      </w:pPr>
      <w:r w:rsidRPr="00175112">
        <w:rPr>
          <w:rFonts w:cstheme="minorHAnsi"/>
          <w:sz w:val="28"/>
          <w:szCs w:val="28"/>
          <w:shd w:val="clear" w:color="auto" w:fill="FFFFFF"/>
        </w:rPr>
        <w:t xml:space="preserve">Peter asks how wide our forgiveness should be, how many times must </w:t>
      </w:r>
      <w:r w:rsidR="00AD55E7" w:rsidRPr="00175112">
        <w:rPr>
          <w:rFonts w:cstheme="minorHAnsi"/>
          <w:sz w:val="28"/>
          <w:szCs w:val="28"/>
          <w:shd w:val="clear" w:color="auto" w:fill="FFFFFF"/>
        </w:rPr>
        <w:t>we</w:t>
      </w:r>
      <w:r w:rsidRPr="00175112">
        <w:rPr>
          <w:rFonts w:cstheme="minorHAnsi"/>
          <w:sz w:val="28"/>
          <w:szCs w:val="28"/>
          <w:shd w:val="clear" w:color="auto" w:fill="FFFFFF"/>
        </w:rPr>
        <w:t xml:space="preserve"> be slighted before </w:t>
      </w:r>
      <w:r w:rsidR="00AD55E7" w:rsidRPr="00175112">
        <w:rPr>
          <w:rFonts w:cstheme="minorHAnsi"/>
          <w:sz w:val="28"/>
          <w:szCs w:val="28"/>
          <w:shd w:val="clear" w:color="auto" w:fill="FFFFFF"/>
        </w:rPr>
        <w:t>we</w:t>
      </w:r>
      <w:r w:rsidRPr="00175112">
        <w:rPr>
          <w:rFonts w:cstheme="minorHAnsi"/>
          <w:sz w:val="28"/>
          <w:szCs w:val="28"/>
          <w:shd w:val="clear" w:color="auto" w:fill="FFFFFF"/>
        </w:rPr>
        <w:t xml:space="preserve"> say </w:t>
      </w:r>
      <w:r w:rsidR="00FB6B35" w:rsidRPr="00175112">
        <w:rPr>
          <w:rFonts w:cstheme="minorHAnsi"/>
          <w:sz w:val="28"/>
          <w:szCs w:val="28"/>
          <w:shd w:val="clear" w:color="auto" w:fill="FFFFFF"/>
        </w:rPr>
        <w:t>‘</w:t>
      </w:r>
      <w:r w:rsidRPr="00175112">
        <w:rPr>
          <w:rFonts w:cstheme="minorHAnsi"/>
          <w:sz w:val="28"/>
          <w:szCs w:val="28"/>
          <w:shd w:val="clear" w:color="auto" w:fill="FFFFFF"/>
        </w:rPr>
        <w:t>enough</w:t>
      </w:r>
      <w:r w:rsidR="00FB6B35" w:rsidRPr="00175112">
        <w:rPr>
          <w:rFonts w:cstheme="minorHAnsi"/>
          <w:sz w:val="28"/>
          <w:szCs w:val="28"/>
          <w:shd w:val="clear" w:color="auto" w:fill="FFFFFF"/>
        </w:rPr>
        <w:t>’</w:t>
      </w:r>
      <w:r w:rsidR="008E2263" w:rsidRPr="00175112">
        <w:rPr>
          <w:rFonts w:cstheme="minorHAnsi"/>
          <w:sz w:val="28"/>
          <w:szCs w:val="28"/>
          <w:shd w:val="clear" w:color="auto" w:fill="FFFFFF"/>
        </w:rPr>
        <w:t>.</w:t>
      </w:r>
      <w:r w:rsidRPr="00175112">
        <w:rPr>
          <w:rFonts w:cstheme="minorHAnsi"/>
          <w:sz w:val="28"/>
          <w:szCs w:val="28"/>
          <w:shd w:val="clear" w:color="auto" w:fill="FFFFFF"/>
        </w:rPr>
        <w:t xml:space="preserve"> </w:t>
      </w:r>
      <w:r w:rsidR="008E2263" w:rsidRPr="00175112">
        <w:rPr>
          <w:rFonts w:cstheme="minorHAnsi"/>
          <w:sz w:val="28"/>
          <w:szCs w:val="28"/>
          <w:shd w:val="clear" w:color="auto" w:fill="FFFFFF"/>
        </w:rPr>
        <w:t>H</w:t>
      </w:r>
      <w:r w:rsidRPr="00175112">
        <w:rPr>
          <w:rFonts w:cstheme="minorHAnsi"/>
          <w:sz w:val="28"/>
          <w:szCs w:val="28"/>
          <w:shd w:val="clear" w:color="auto" w:fill="FFFFFF"/>
        </w:rPr>
        <w:t>ow long, O Lord, before our reservoir of grace can be exhausted. This is a natural question, of course. We know too well both the small and large ways that others can tread upon us. We know too well that others can take advantage of our generosity. We know too well the sting of consistent affront. At what point do we say, “Enough?”</w:t>
      </w:r>
    </w:p>
    <w:p w14:paraId="4AD67EB9" w14:textId="0BAAB0C9" w:rsidR="00F167AE" w:rsidRPr="00175112" w:rsidRDefault="003304C7" w:rsidP="00175112">
      <w:pPr>
        <w:spacing w:line="240" w:lineRule="auto"/>
        <w:rPr>
          <w:color w:val="FF0000"/>
          <w:sz w:val="28"/>
          <w:szCs w:val="28"/>
        </w:rPr>
      </w:pPr>
      <w:r w:rsidRPr="00175112">
        <w:rPr>
          <w:color w:val="FF0000"/>
          <w:sz w:val="28"/>
          <w:szCs w:val="28"/>
        </w:rPr>
        <w:t>(No limit to forgiveness)</w:t>
      </w:r>
    </w:p>
    <w:p w14:paraId="145B5D96" w14:textId="4478014B" w:rsidR="00384F4A" w:rsidRPr="00175112" w:rsidRDefault="00384F4A" w:rsidP="00175112">
      <w:pPr>
        <w:spacing w:line="240" w:lineRule="auto"/>
        <w:rPr>
          <w:sz w:val="28"/>
          <w:szCs w:val="28"/>
        </w:rPr>
      </w:pPr>
      <w:r w:rsidRPr="00175112">
        <w:rPr>
          <w:sz w:val="28"/>
          <w:szCs w:val="28"/>
        </w:rPr>
        <w:t xml:space="preserve">Jesus, as he often does, poses a radical suggestion: not seven but 77 times are we to forgive. Of course, what Jesus is suggesting is not a larger ledger upon which we can keep track of offenses. He’s not merely requiring an additional number of gracious acts. Instead, he is suggesting there is no need for a ledger whatsoever. Forgiveness is a deep reservoir of grace that ought never to run dry. </w:t>
      </w:r>
    </w:p>
    <w:p w14:paraId="546BD11A" w14:textId="470CC532" w:rsidR="006F1747" w:rsidRPr="00175112" w:rsidRDefault="006F1747" w:rsidP="00175112">
      <w:pPr>
        <w:spacing w:line="240" w:lineRule="auto"/>
        <w:rPr>
          <w:color w:val="FF0000"/>
          <w:sz w:val="28"/>
          <w:szCs w:val="28"/>
        </w:rPr>
      </w:pPr>
      <w:r w:rsidRPr="00175112">
        <w:rPr>
          <w:color w:val="FF0000"/>
          <w:sz w:val="28"/>
          <w:szCs w:val="28"/>
        </w:rPr>
        <w:t>(Blank slide)</w:t>
      </w:r>
    </w:p>
    <w:p w14:paraId="63EC2ADB" w14:textId="4107699F" w:rsidR="00384F4A" w:rsidRPr="00175112" w:rsidRDefault="002A5288" w:rsidP="00175112">
      <w:pPr>
        <w:spacing w:line="240" w:lineRule="auto"/>
        <w:rPr>
          <w:sz w:val="28"/>
          <w:szCs w:val="28"/>
        </w:rPr>
      </w:pPr>
      <w:r w:rsidRPr="00175112">
        <w:rPr>
          <w:sz w:val="28"/>
          <w:szCs w:val="28"/>
        </w:rPr>
        <w:t>Jesus</w:t>
      </w:r>
      <w:r w:rsidR="003E737B" w:rsidRPr="00175112">
        <w:rPr>
          <w:sz w:val="28"/>
          <w:szCs w:val="28"/>
        </w:rPr>
        <w:t xml:space="preserve"> </w:t>
      </w:r>
      <w:r w:rsidR="00214F08" w:rsidRPr="00175112">
        <w:rPr>
          <w:sz w:val="28"/>
          <w:szCs w:val="28"/>
        </w:rPr>
        <w:t>likes</w:t>
      </w:r>
      <w:r w:rsidR="00384F4A" w:rsidRPr="00175112">
        <w:rPr>
          <w:sz w:val="28"/>
          <w:szCs w:val="28"/>
        </w:rPr>
        <w:t xml:space="preserve"> teaching in parables. He </w:t>
      </w:r>
      <w:r w:rsidR="00465EAE" w:rsidRPr="00175112">
        <w:rPr>
          <w:sz w:val="28"/>
          <w:szCs w:val="28"/>
        </w:rPr>
        <w:t>tells</w:t>
      </w:r>
      <w:r w:rsidR="00384F4A" w:rsidRPr="00175112">
        <w:rPr>
          <w:sz w:val="28"/>
          <w:szCs w:val="28"/>
        </w:rPr>
        <w:t xml:space="preserve"> simple but memorable stories that communicate profound and life-altering truths. </w:t>
      </w:r>
      <w:r w:rsidR="00EC5CBA" w:rsidRPr="00175112">
        <w:rPr>
          <w:sz w:val="28"/>
          <w:szCs w:val="28"/>
        </w:rPr>
        <w:t>The king represents God. We see in this parable that He is both just and merciful. He is willing to forgive sins and show mercy. At the same time, He wants us to show true repentance. And He will punish unrepentant sin. </w:t>
      </w:r>
      <w:r w:rsidR="008F64C3" w:rsidRPr="00175112">
        <w:rPr>
          <w:sz w:val="28"/>
          <w:szCs w:val="28"/>
        </w:rPr>
        <w:t xml:space="preserve">The servant in the </w:t>
      </w:r>
      <w:r w:rsidR="008F64C3" w:rsidRPr="00175112">
        <w:rPr>
          <w:sz w:val="28"/>
          <w:szCs w:val="28"/>
        </w:rPr>
        <w:lastRenderedPageBreak/>
        <w:t xml:space="preserve">story does not act like the king did. He did not learn the lesson of mercy that the king showed him. </w:t>
      </w:r>
    </w:p>
    <w:p w14:paraId="1992E9CA" w14:textId="62BEA221" w:rsidR="00294AC9" w:rsidRPr="00175112" w:rsidRDefault="00294AC9" w:rsidP="00175112">
      <w:pPr>
        <w:spacing w:line="240" w:lineRule="auto"/>
        <w:rPr>
          <w:sz w:val="28"/>
          <w:szCs w:val="28"/>
        </w:rPr>
      </w:pPr>
      <w:r w:rsidRPr="00175112">
        <w:rPr>
          <w:sz w:val="28"/>
          <w:szCs w:val="28"/>
        </w:rPr>
        <w:t xml:space="preserve">The servant is unwilling to forgive a far smaller debt. One hundred denarii is one hundred days wages, a </w:t>
      </w:r>
      <w:proofErr w:type="gramStart"/>
      <w:r w:rsidRPr="00175112">
        <w:rPr>
          <w:sz w:val="28"/>
          <w:szCs w:val="28"/>
        </w:rPr>
        <w:t>fairly large</w:t>
      </w:r>
      <w:proofErr w:type="gramEnd"/>
      <w:r w:rsidRPr="00175112">
        <w:rPr>
          <w:sz w:val="28"/>
          <w:szCs w:val="28"/>
        </w:rPr>
        <w:t xml:space="preserve"> amount of money</w:t>
      </w:r>
      <w:r w:rsidR="00A67170" w:rsidRPr="00175112">
        <w:rPr>
          <w:sz w:val="28"/>
          <w:szCs w:val="28"/>
        </w:rPr>
        <w:t>.</w:t>
      </w:r>
      <w:r w:rsidRPr="00175112">
        <w:rPr>
          <w:sz w:val="28"/>
          <w:szCs w:val="28"/>
        </w:rPr>
        <w:t xml:space="preserve"> However, the amount of money owed is far less than the ten thousand talents (One talent is equal to about 33 KG of gold). Yet this man is unwilling to forgive his fellow servant. </w:t>
      </w:r>
      <w:r w:rsidR="003C6423" w:rsidRPr="00175112">
        <w:rPr>
          <w:sz w:val="28"/>
          <w:szCs w:val="28"/>
        </w:rPr>
        <w:t>Do</w:t>
      </w:r>
      <w:r w:rsidRPr="00175112">
        <w:rPr>
          <w:sz w:val="28"/>
          <w:szCs w:val="28"/>
        </w:rPr>
        <w:t xml:space="preserve"> we </w:t>
      </w:r>
      <w:r w:rsidR="003C6423" w:rsidRPr="00175112">
        <w:rPr>
          <w:sz w:val="28"/>
          <w:szCs w:val="28"/>
        </w:rPr>
        <w:t xml:space="preserve">ever </w:t>
      </w:r>
      <w:r w:rsidRPr="00175112">
        <w:rPr>
          <w:sz w:val="28"/>
          <w:szCs w:val="28"/>
        </w:rPr>
        <w:t>act with the same unforgiveness</w:t>
      </w:r>
      <w:r w:rsidR="003C6423" w:rsidRPr="00175112">
        <w:rPr>
          <w:sz w:val="28"/>
          <w:szCs w:val="28"/>
        </w:rPr>
        <w:t>?</w:t>
      </w:r>
    </w:p>
    <w:p w14:paraId="163AE3A5" w14:textId="77777777" w:rsidR="006F39F7" w:rsidRPr="00175112" w:rsidRDefault="005713B8" w:rsidP="00175112">
      <w:pPr>
        <w:spacing w:line="240" w:lineRule="auto"/>
        <w:rPr>
          <w:sz w:val="28"/>
          <w:szCs w:val="28"/>
        </w:rPr>
      </w:pPr>
      <w:r w:rsidRPr="00175112">
        <w:rPr>
          <w:sz w:val="28"/>
          <w:szCs w:val="28"/>
        </w:rPr>
        <w:t xml:space="preserve">The context of these teachings is key. Forgiveness is a gift of grace, a reflection of God’s love, </w:t>
      </w:r>
      <w:r w:rsidRPr="00175112">
        <w:rPr>
          <w:b/>
          <w:bCs/>
          <w:sz w:val="28"/>
          <w:szCs w:val="28"/>
        </w:rPr>
        <w:t>not</w:t>
      </w:r>
      <w:r w:rsidRPr="00175112">
        <w:rPr>
          <w:sz w:val="28"/>
          <w:szCs w:val="28"/>
        </w:rPr>
        <w:t xml:space="preserve"> the acceptance of abuse or the worst tendencies of humans. Parables like this are generally not teaching deep theology. Instead, they teach a simple and easy to understand point. </w:t>
      </w:r>
      <w:r w:rsidR="003B7993" w:rsidRPr="00175112">
        <w:rPr>
          <w:sz w:val="28"/>
          <w:szCs w:val="28"/>
        </w:rPr>
        <w:t xml:space="preserve">In this case, </w:t>
      </w:r>
      <w:r w:rsidRPr="00175112">
        <w:rPr>
          <w:sz w:val="28"/>
          <w:szCs w:val="28"/>
          <w:u w:val="single"/>
        </w:rPr>
        <w:t xml:space="preserve">God wants us to forgive others like He forgives us. </w:t>
      </w:r>
      <w:r w:rsidRPr="00175112">
        <w:rPr>
          <w:sz w:val="28"/>
          <w:szCs w:val="28"/>
        </w:rPr>
        <w:t xml:space="preserve">That is this parable in a nutshell. We don’t need to make it overly complicated. </w:t>
      </w:r>
      <w:r w:rsidR="00DC4E47" w:rsidRPr="00175112">
        <w:rPr>
          <w:sz w:val="28"/>
          <w:szCs w:val="28"/>
        </w:rPr>
        <w:t>Yes</w:t>
      </w:r>
      <w:r w:rsidR="00CE17A5" w:rsidRPr="00175112">
        <w:rPr>
          <w:sz w:val="28"/>
          <w:szCs w:val="28"/>
        </w:rPr>
        <w:t xml:space="preserve">, </w:t>
      </w:r>
      <w:r w:rsidR="003C4F48" w:rsidRPr="00175112">
        <w:rPr>
          <w:sz w:val="28"/>
          <w:szCs w:val="28"/>
        </w:rPr>
        <w:t xml:space="preserve">Jesus’ teachings on forgiveness could well be </w:t>
      </w:r>
      <w:r w:rsidR="00614F1C" w:rsidRPr="00175112">
        <w:rPr>
          <w:sz w:val="28"/>
          <w:szCs w:val="28"/>
        </w:rPr>
        <w:t xml:space="preserve">confused or </w:t>
      </w:r>
      <w:r w:rsidR="003C4F48" w:rsidRPr="00175112">
        <w:rPr>
          <w:sz w:val="28"/>
          <w:szCs w:val="28"/>
        </w:rPr>
        <w:t xml:space="preserve">abused. </w:t>
      </w:r>
    </w:p>
    <w:p w14:paraId="0EA437BD" w14:textId="77777777" w:rsidR="006F39F7" w:rsidRPr="00175112" w:rsidRDefault="006F39F7" w:rsidP="00175112">
      <w:pPr>
        <w:spacing w:line="240" w:lineRule="auto"/>
        <w:rPr>
          <w:color w:val="FF0000"/>
          <w:sz w:val="28"/>
          <w:szCs w:val="28"/>
        </w:rPr>
      </w:pPr>
      <w:r w:rsidRPr="00175112">
        <w:rPr>
          <w:color w:val="FF0000"/>
          <w:sz w:val="28"/>
          <w:szCs w:val="28"/>
        </w:rPr>
        <w:t>(Forgiving and enduring)</w:t>
      </w:r>
    </w:p>
    <w:p w14:paraId="37293146" w14:textId="24C656ED" w:rsidR="00CC5EEC" w:rsidRPr="00175112" w:rsidRDefault="003C4F48" w:rsidP="00175112">
      <w:pPr>
        <w:spacing w:line="240" w:lineRule="auto"/>
        <w:rPr>
          <w:sz w:val="28"/>
          <w:szCs w:val="28"/>
        </w:rPr>
      </w:pPr>
      <w:r w:rsidRPr="00175112">
        <w:rPr>
          <w:sz w:val="28"/>
          <w:szCs w:val="28"/>
        </w:rPr>
        <w:t xml:space="preserve">Forgiveness </w:t>
      </w:r>
      <w:r w:rsidRPr="00175112">
        <w:rPr>
          <w:b/>
          <w:bCs/>
          <w:sz w:val="28"/>
          <w:szCs w:val="28"/>
        </w:rPr>
        <w:t>does not</w:t>
      </w:r>
      <w:r w:rsidRPr="00175112">
        <w:rPr>
          <w:sz w:val="28"/>
          <w:szCs w:val="28"/>
        </w:rPr>
        <w:t xml:space="preserve"> mean the embrace of violence perpetrated against us</w:t>
      </w:r>
      <w:r w:rsidR="006F39F7" w:rsidRPr="00175112">
        <w:rPr>
          <w:sz w:val="28"/>
          <w:szCs w:val="28"/>
        </w:rPr>
        <w:t xml:space="preserve"> or anyone else</w:t>
      </w:r>
      <w:r w:rsidRPr="00175112">
        <w:rPr>
          <w:sz w:val="28"/>
          <w:szCs w:val="28"/>
        </w:rPr>
        <w:t xml:space="preserve">. It </w:t>
      </w:r>
      <w:r w:rsidRPr="00175112">
        <w:rPr>
          <w:b/>
          <w:bCs/>
          <w:sz w:val="28"/>
          <w:szCs w:val="28"/>
        </w:rPr>
        <w:t>does not</w:t>
      </w:r>
      <w:r w:rsidRPr="00175112">
        <w:rPr>
          <w:sz w:val="28"/>
          <w:szCs w:val="28"/>
        </w:rPr>
        <w:t xml:space="preserve"> mean giving free reign to those who would do harm. It </w:t>
      </w:r>
      <w:r w:rsidRPr="00175112">
        <w:rPr>
          <w:b/>
          <w:bCs/>
          <w:sz w:val="28"/>
          <w:szCs w:val="28"/>
        </w:rPr>
        <w:t>does not</w:t>
      </w:r>
      <w:r w:rsidRPr="00175112">
        <w:rPr>
          <w:sz w:val="28"/>
          <w:szCs w:val="28"/>
        </w:rPr>
        <w:t xml:space="preserve"> mean a ready acquiescence to those who are stronger than us. </w:t>
      </w:r>
      <w:r w:rsidR="003B7993" w:rsidRPr="00175112">
        <w:rPr>
          <w:sz w:val="28"/>
          <w:szCs w:val="28"/>
        </w:rPr>
        <w:t xml:space="preserve">So, within the context of </w:t>
      </w:r>
      <w:r w:rsidR="0091254F" w:rsidRPr="00175112">
        <w:rPr>
          <w:sz w:val="28"/>
          <w:szCs w:val="28"/>
        </w:rPr>
        <w:t>G</w:t>
      </w:r>
      <w:r w:rsidR="003B7993" w:rsidRPr="00175112">
        <w:rPr>
          <w:sz w:val="28"/>
          <w:szCs w:val="28"/>
        </w:rPr>
        <w:t xml:space="preserve">od’s wishes, </w:t>
      </w:r>
      <w:r w:rsidR="00CC5EEC" w:rsidRPr="00175112">
        <w:rPr>
          <w:sz w:val="28"/>
          <w:szCs w:val="28"/>
        </w:rPr>
        <w:t xml:space="preserve">the question is “are </w:t>
      </w:r>
      <w:r w:rsidR="00C87F1D" w:rsidRPr="00175112">
        <w:rPr>
          <w:sz w:val="28"/>
          <w:szCs w:val="28"/>
        </w:rPr>
        <w:t>we</w:t>
      </w:r>
      <w:r w:rsidR="00CC5EEC" w:rsidRPr="00175112">
        <w:rPr>
          <w:sz w:val="28"/>
          <w:szCs w:val="28"/>
        </w:rPr>
        <w:t xml:space="preserve"> obeying this?” Are </w:t>
      </w:r>
      <w:r w:rsidR="00C87F1D" w:rsidRPr="00175112">
        <w:rPr>
          <w:sz w:val="28"/>
          <w:szCs w:val="28"/>
        </w:rPr>
        <w:t>we</w:t>
      </w:r>
      <w:r w:rsidR="00CC5EEC" w:rsidRPr="00175112">
        <w:rPr>
          <w:sz w:val="28"/>
          <w:szCs w:val="28"/>
        </w:rPr>
        <w:t xml:space="preserve"> forgiving others? How can we improve in forgiveness? </w:t>
      </w:r>
      <w:r w:rsidR="00AD094A" w:rsidRPr="00175112">
        <w:rPr>
          <w:sz w:val="28"/>
          <w:szCs w:val="28"/>
        </w:rPr>
        <w:t>At a personal level, w</w:t>
      </w:r>
      <w:r w:rsidR="00CC5EEC" w:rsidRPr="00175112">
        <w:rPr>
          <w:sz w:val="28"/>
          <w:szCs w:val="28"/>
        </w:rPr>
        <w:t xml:space="preserve">hen we say “I forgive you” do we </w:t>
      </w:r>
      <w:r w:rsidR="00CC5EEC" w:rsidRPr="00175112">
        <w:rPr>
          <w:b/>
          <w:bCs/>
          <w:sz w:val="28"/>
          <w:szCs w:val="28"/>
        </w:rPr>
        <w:t>really</w:t>
      </w:r>
      <w:r w:rsidR="00CC5EEC" w:rsidRPr="00175112">
        <w:rPr>
          <w:sz w:val="28"/>
          <w:szCs w:val="28"/>
        </w:rPr>
        <w:t xml:space="preserve"> forgive the </w:t>
      </w:r>
      <w:proofErr w:type="gramStart"/>
      <w:r w:rsidR="00CC5EEC" w:rsidRPr="00175112">
        <w:rPr>
          <w:sz w:val="28"/>
          <w:szCs w:val="28"/>
        </w:rPr>
        <w:t>person</w:t>
      </w:r>
      <w:proofErr w:type="gramEnd"/>
      <w:r w:rsidR="00CC5EEC" w:rsidRPr="00175112">
        <w:rPr>
          <w:sz w:val="28"/>
          <w:szCs w:val="28"/>
        </w:rPr>
        <w:t xml:space="preserve"> or do we </w:t>
      </w:r>
      <w:r w:rsidR="002733D7" w:rsidRPr="00175112">
        <w:rPr>
          <w:sz w:val="28"/>
          <w:szCs w:val="28"/>
        </w:rPr>
        <w:t xml:space="preserve">still actually </w:t>
      </w:r>
      <w:r w:rsidR="00CC5EEC" w:rsidRPr="00175112">
        <w:rPr>
          <w:sz w:val="28"/>
          <w:szCs w:val="28"/>
        </w:rPr>
        <w:t>harbour grudges</w:t>
      </w:r>
      <w:r w:rsidR="00607492" w:rsidRPr="00175112">
        <w:rPr>
          <w:sz w:val="28"/>
          <w:szCs w:val="28"/>
        </w:rPr>
        <w:t xml:space="preserve"> that continue to fester away inside us</w:t>
      </w:r>
      <w:r w:rsidR="00CC5EEC" w:rsidRPr="00175112">
        <w:rPr>
          <w:sz w:val="28"/>
          <w:szCs w:val="28"/>
        </w:rPr>
        <w:t xml:space="preserve">? </w:t>
      </w:r>
    </w:p>
    <w:p w14:paraId="697F56A2" w14:textId="60387409" w:rsidR="004A7D98" w:rsidRPr="00175112" w:rsidRDefault="004A7D98" w:rsidP="00175112">
      <w:pPr>
        <w:spacing w:line="240" w:lineRule="auto"/>
        <w:rPr>
          <w:color w:val="FF0000"/>
          <w:sz w:val="28"/>
          <w:szCs w:val="28"/>
        </w:rPr>
      </w:pPr>
      <w:r w:rsidRPr="00175112">
        <w:rPr>
          <w:color w:val="FF0000"/>
          <w:sz w:val="28"/>
          <w:szCs w:val="28"/>
        </w:rPr>
        <w:t>(Absolution)</w:t>
      </w:r>
    </w:p>
    <w:p w14:paraId="6C7FDC77" w14:textId="54E3A8CD" w:rsidR="00812BD3" w:rsidRPr="00175112" w:rsidRDefault="00D040A0" w:rsidP="00175112">
      <w:pPr>
        <w:spacing w:line="240" w:lineRule="auto"/>
        <w:rPr>
          <w:sz w:val="28"/>
          <w:szCs w:val="28"/>
        </w:rPr>
      </w:pPr>
      <w:r w:rsidRPr="00175112">
        <w:rPr>
          <w:sz w:val="28"/>
          <w:szCs w:val="28"/>
        </w:rPr>
        <w:t>Each Sunday I pray the absolution</w:t>
      </w:r>
      <w:r w:rsidR="004A7D98" w:rsidRPr="00175112">
        <w:rPr>
          <w:sz w:val="28"/>
          <w:szCs w:val="28"/>
        </w:rPr>
        <w:t xml:space="preserve"> after we have confessed our sins. Today</w:t>
      </w:r>
      <w:r w:rsidR="00812BD3" w:rsidRPr="00175112">
        <w:rPr>
          <w:sz w:val="28"/>
          <w:szCs w:val="28"/>
        </w:rPr>
        <w:t xml:space="preserve"> I said – “</w:t>
      </w:r>
      <w:r w:rsidR="00DD5C0C" w:rsidRPr="00175112">
        <w:rPr>
          <w:sz w:val="28"/>
          <w:szCs w:val="28"/>
        </w:rPr>
        <w:t>Through the cross of Christ, God have mercy on you, pardon you and set you free</w:t>
      </w:r>
      <w:r w:rsidR="008A1B1A" w:rsidRPr="00175112">
        <w:rPr>
          <w:sz w:val="28"/>
          <w:szCs w:val="28"/>
        </w:rPr>
        <w:t xml:space="preserve">. </w:t>
      </w:r>
      <w:r w:rsidR="008A1B1A" w:rsidRPr="00175112">
        <w:rPr>
          <w:b/>
          <w:bCs/>
          <w:sz w:val="28"/>
          <w:szCs w:val="28"/>
        </w:rPr>
        <w:t>Know that you are forgiven and be at peace”.</w:t>
      </w:r>
      <w:r w:rsidR="008A1B1A" w:rsidRPr="00175112">
        <w:rPr>
          <w:sz w:val="28"/>
          <w:szCs w:val="28"/>
        </w:rPr>
        <w:t xml:space="preserve"> On other Sundays I say “</w:t>
      </w:r>
      <w:r w:rsidR="00A41DC3" w:rsidRPr="00175112">
        <w:rPr>
          <w:sz w:val="28"/>
          <w:szCs w:val="28"/>
        </w:rPr>
        <w:t>God forgives you</w:t>
      </w:r>
      <w:r w:rsidR="000008D5" w:rsidRPr="00175112">
        <w:rPr>
          <w:sz w:val="28"/>
          <w:szCs w:val="28"/>
        </w:rPr>
        <w:t>. Fo</w:t>
      </w:r>
      <w:r w:rsidR="00995AB0" w:rsidRPr="00175112">
        <w:rPr>
          <w:sz w:val="28"/>
          <w:szCs w:val="28"/>
        </w:rPr>
        <w:t>r</w:t>
      </w:r>
      <w:r w:rsidR="000008D5" w:rsidRPr="00175112">
        <w:rPr>
          <w:sz w:val="28"/>
          <w:szCs w:val="28"/>
        </w:rPr>
        <w:t>give others. Forgive yourself”</w:t>
      </w:r>
      <w:r w:rsidR="00995AB0" w:rsidRPr="00175112">
        <w:rPr>
          <w:sz w:val="28"/>
          <w:szCs w:val="28"/>
        </w:rPr>
        <w:t>, or “God forgives us; be at peace”.</w:t>
      </w:r>
      <w:r w:rsidR="008656EA" w:rsidRPr="00175112">
        <w:rPr>
          <w:sz w:val="28"/>
          <w:szCs w:val="28"/>
        </w:rPr>
        <w:t xml:space="preserve"> These are powerful reminders of the relationship we have with God, and the consequent expectations</w:t>
      </w:r>
      <w:r w:rsidR="00BD44F8" w:rsidRPr="00175112">
        <w:rPr>
          <w:sz w:val="28"/>
          <w:szCs w:val="28"/>
        </w:rPr>
        <w:t xml:space="preserve"> out of that.</w:t>
      </w:r>
    </w:p>
    <w:p w14:paraId="31F97307" w14:textId="77777777" w:rsidR="00546FF5" w:rsidRPr="00175112" w:rsidRDefault="00546FF5" w:rsidP="00175112">
      <w:pPr>
        <w:spacing w:line="240" w:lineRule="auto"/>
        <w:rPr>
          <w:color w:val="FF0000"/>
          <w:sz w:val="28"/>
          <w:szCs w:val="28"/>
        </w:rPr>
      </w:pPr>
      <w:r w:rsidRPr="00175112">
        <w:rPr>
          <w:color w:val="FF0000"/>
          <w:sz w:val="28"/>
          <w:szCs w:val="28"/>
        </w:rPr>
        <w:t>(Lord’s prayer)</w:t>
      </w:r>
    </w:p>
    <w:p w14:paraId="5BB05795" w14:textId="49BE9182" w:rsidR="00B830A1" w:rsidRPr="00175112" w:rsidRDefault="00B830A1" w:rsidP="00175112">
      <w:pPr>
        <w:spacing w:line="240" w:lineRule="auto"/>
        <w:rPr>
          <w:sz w:val="28"/>
          <w:szCs w:val="28"/>
        </w:rPr>
      </w:pPr>
      <w:r w:rsidRPr="00175112">
        <w:rPr>
          <w:sz w:val="28"/>
          <w:szCs w:val="28"/>
        </w:rPr>
        <w:t xml:space="preserve"> God forgives us daily.  We </w:t>
      </w:r>
      <w:r w:rsidR="000216DC" w:rsidRPr="00175112">
        <w:rPr>
          <w:sz w:val="28"/>
          <w:szCs w:val="28"/>
        </w:rPr>
        <w:t xml:space="preserve">therefore must </w:t>
      </w:r>
      <w:r w:rsidRPr="00175112">
        <w:rPr>
          <w:sz w:val="28"/>
          <w:szCs w:val="28"/>
        </w:rPr>
        <w:t>forgive others daily.  Forgiveness</w:t>
      </w:r>
      <w:r w:rsidR="003662D6" w:rsidRPr="00175112">
        <w:rPr>
          <w:sz w:val="28"/>
          <w:szCs w:val="28"/>
        </w:rPr>
        <w:t xml:space="preserve"> should be</w:t>
      </w:r>
      <w:r w:rsidRPr="00175112">
        <w:rPr>
          <w:sz w:val="28"/>
          <w:szCs w:val="28"/>
        </w:rPr>
        <w:t xml:space="preserve"> our lifestyle</w:t>
      </w:r>
      <w:r w:rsidR="003662D6" w:rsidRPr="00175112">
        <w:rPr>
          <w:sz w:val="28"/>
          <w:szCs w:val="28"/>
        </w:rPr>
        <w:t>,</w:t>
      </w:r>
      <w:r w:rsidRPr="00175112">
        <w:rPr>
          <w:sz w:val="28"/>
          <w:szCs w:val="28"/>
        </w:rPr>
        <w:t xml:space="preserve"> our habit.</w:t>
      </w:r>
      <w:r w:rsidR="002E5005" w:rsidRPr="00175112">
        <w:rPr>
          <w:sz w:val="28"/>
          <w:szCs w:val="28"/>
        </w:rPr>
        <w:t xml:space="preserve"> </w:t>
      </w:r>
      <w:r w:rsidR="003662D6" w:rsidRPr="00175112">
        <w:rPr>
          <w:sz w:val="28"/>
          <w:szCs w:val="28"/>
        </w:rPr>
        <w:t xml:space="preserve">So, </w:t>
      </w:r>
      <w:r w:rsidR="002E5005" w:rsidRPr="00175112">
        <w:rPr>
          <w:sz w:val="28"/>
          <w:szCs w:val="28"/>
        </w:rPr>
        <w:t>very time we say th</w:t>
      </w:r>
      <w:r w:rsidR="003662D6" w:rsidRPr="00175112">
        <w:rPr>
          <w:sz w:val="28"/>
          <w:szCs w:val="28"/>
        </w:rPr>
        <w:t>ose</w:t>
      </w:r>
      <w:r w:rsidR="002E5005" w:rsidRPr="00175112">
        <w:rPr>
          <w:sz w:val="28"/>
          <w:szCs w:val="28"/>
        </w:rPr>
        <w:t xml:space="preserve"> words Jesus taught us for our daily prayer, </w:t>
      </w:r>
      <w:r w:rsidR="00025125" w:rsidRPr="00175112">
        <w:rPr>
          <w:sz w:val="28"/>
          <w:szCs w:val="28"/>
        </w:rPr>
        <w:t>we are re-affirming our request for God’s forgiveness and promising to do the same to</w:t>
      </w:r>
      <w:r w:rsidR="00411DF0" w:rsidRPr="00175112">
        <w:rPr>
          <w:sz w:val="28"/>
          <w:szCs w:val="28"/>
        </w:rPr>
        <w:t xml:space="preserve"> others.</w:t>
      </w:r>
    </w:p>
    <w:p w14:paraId="2E0545DA" w14:textId="7FFE05F0" w:rsidR="00264363" w:rsidRPr="00175112" w:rsidRDefault="00264363" w:rsidP="00175112">
      <w:pPr>
        <w:spacing w:line="240" w:lineRule="auto"/>
        <w:rPr>
          <w:sz w:val="28"/>
          <w:szCs w:val="28"/>
        </w:rPr>
      </w:pPr>
      <w:r w:rsidRPr="00175112">
        <w:rPr>
          <w:sz w:val="28"/>
          <w:szCs w:val="28"/>
        </w:rPr>
        <w:t>Amen</w:t>
      </w:r>
    </w:p>
    <w:p w14:paraId="0A58297F" w14:textId="50C65F71" w:rsidR="00546FF5" w:rsidRPr="00175112" w:rsidRDefault="00546FF5" w:rsidP="00175112">
      <w:pPr>
        <w:spacing w:line="240" w:lineRule="auto"/>
        <w:rPr>
          <w:color w:val="FF0000"/>
          <w:sz w:val="28"/>
          <w:szCs w:val="28"/>
        </w:rPr>
      </w:pPr>
      <w:r w:rsidRPr="00175112">
        <w:rPr>
          <w:color w:val="FF0000"/>
          <w:sz w:val="28"/>
          <w:szCs w:val="28"/>
        </w:rPr>
        <w:t>(Blank slide)</w:t>
      </w:r>
    </w:p>
    <w:sectPr w:rsidR="00546FF5" w:rsidRPr="00175112" w:rsidSect="00D7736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913B" w14:textId="77777777" w:rsidR="006E09AF" w:rsidRDefault="006E09AF" w:rsidP="00622003">
      <w:pPr>
        <w:spacing w:after="0" w:line="240" w:lineRule="auto"/>
      </w:pPr>
      <w:r>
        <w:separator/>
      </w:r>
    </w:p>
  </w:endnote>
  <w:endnote w:type="continuationSeparator" w:id="0">
    <w:p w14:paraId="743A30C2" w14:textId="77777777" w:rsidR="006E09AF" w:rsidRDefault="006E09AF" w:rsidP="0062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D39" w14:textId="77777777" w:rsidR="002B5376" w:rsidRDefault="002B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21688"/>
      <w:docPartObj>
        <w:docPartGallery w:val="Page Numbers (Bottom of Page)"/>
        <w:docPartUnique/>
      </w:docPartObj>
    </w:sdtPr>
    <w:sdtEndPr>
      <w:rPr>
        <w:noProof/>
      </w:rPr>
    </w:sdtEndPr>
    <w:sdtContent>
      <w:p w14:paraId="6E24E7CB" w14:textId="7C58114D" w:rsidR="002B5376" w:rsidRDefault="002B5376">
        <w:pPr>
          <w:pStyle w:val="Footer"/>
        </w:pPr>
        <w:r>
          <w:fldChar w:fldCharType="begin"/>
        </w:r>
        <w:r>
          <w:instrText xml:space="preserve"> PAGE   \* MERGEFORMAT </w:instrText>
        </w:r>
        <w:r>
          <w:fldChar w:fldCharType="separate"/>
        </w:r>
        <w:r>
          <w:rPr>
            <w:noProof/>
          </w:rPr>
          <w:t>2</w:t>
        </w:r>
        <w:r>
          <w:rPr>
            <w:noProof/>
          </w:rPr>
          <w:fldChar w:fldCharType="end"/>
        </w:r>
      </w:p>
    </w:sdtContent>
  </w:sdt>
  <w:p w14:paraId="54C37416" w14:textId="77777777" w:rsidR="008101E8" w:rsidRDefault="00810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5D1C" w14:textId="77777777" w:rsidR="002B5376" w:rsidRDefault="002B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C8EE" w14:textId="77777777" w:rsidR="006E09AF" w:rsidRDefault="006E09AF" w:rsidP="00622003">
      <w:pPr>
        <w:spacing w:after="0" w:line="240" w:lineRule="auto"/>
      </w:pPr>
      <w:r>
        <w:separator/>
      </w:r>
    </w:p>
  </w:footnote>
  <w:footnote w:type="continuationSeparator" w:id="0">
    <w:p w14:paraId="1BE1E062" w14:textId="77777777" w:rsidR="006E09AF" w:rsidRDefault="006E09AF" w:rsidP="0062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53CB" w14:textId="77777777" w:rsidR="002B5376" w:rsidRDefault="002B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E193" w14:textId="77777777" w:rsidR="002B5376" w:rsidRDefault="002B5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486E" w14:textId="77777777" w:rsidR="002B5376" w:rsidRDefault="002B5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EC"/>
    <w:multiLevelType w:val="multilevel"/>
    <w:tmpl w:val="9CF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36B35"/>
    <w:multiLevelType w:val="multilevel"/>
    <w:tmpl w:val="2E98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40401"/>
    <w:multiLevelType w:val="multilevel"/>
    <w:tmpl w:val="864A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56767"/>
    <w:multiLevelType w:val="hybridMultilevel"/>
    <w:tmpl w:val="0AE67714"/>
    <w:lvl w:ilvl="0" w:tplc="1C42889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79084899">
    <w:abstractNumId w:val="3"/>
  </w:num>
  <w:num w:numId="2" w16cid:durableId="1209415518">
    <w:abstractNumId w:val="0"/>
  </w:num>
  <w:num w:numId="3" w16cid:durableId="1096554750">
    <w:abstractNumId w:val="1"/>
  </w:num>
  <w:num w:numId="4" w16cid:durableId="627277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10"/>
    <w:rsid w:val="000008D5"/>
    <w:rsid w:val="00002928"/>
    <w:rsid w:val="000067AE"/>
    <w:rsid w:val="000102C3"/>
    <w:rsid w:val="0001596C"/>
    <w:rsid w:val="000200B7"/>
    <w:rsid w:val="0002047A"/>
    <w:rsid w:val="0002080A"/>
    <w:rsid w:val="000216DC"/>
    <w:rsid w:val="00025125"/>
    <w:rsid w:val="000301D0"/>
    <w:rsid w:val="00044EB8"/>
    <w:rsid w:val="000634AD"/>
    <w:rsid w:val="00063D31"/>
    <w:rsid w:val="00070D33"/>
    <w:rsid w:val="0009090C"/>
    <w:rsid w:val="00095895"/>
    <w:rsid w:val="000A6FFE"/>
    <w:rsid w:val="000B60AE"/>
    <w:rsid w:val="000C0B6E"/>
    <w:rsid w:val="000C3077"/>
    <w:rsid w:val="000C5288"/>
    <w:rsid w:val="000C7194"/>
    <w:rsid w:val="000D1C85"/>
    <w:rsid w:val="000E561F"/>
    <w:rsid w:val="000E65E0"/>
    <w:rsid w:val="000E68E0"/>
    <w:rsid w:val="000E7FD2"/>
    <w:rsid w:val="000F090D"/>
    <w:rsid w:val="000F2AA8"/>
    <w:rsid w:val="000F2E84"/>
    <w:rsid w:val="000F6D5B"/>
    <w:rsid w:val="001003ED"/>
    <w:rsid w:val="00107BDA"/>
    <w:rsid w:val="00117BA5"/>
    <w:rsid w:val="00121285"/>
    <w:rsid w:val="00124166"/>
    <w:rsid w:val="00126319"/>
    <w:rsid w:val="00133E32"/>
    <w:rsid w:val="00134D65"/>
    <w:rsid w:val="00135479"/>
    <w:rsid w:val="00144086"/>
    <w:rsid w:val="00144A21"/>
    <w:rsid w:val="00144B95"/>
    <w:rsid w:val="00153BFB"/>
    <w:rsid w:val="001542F6"/>
    <w:rsid w:val="00154C7D"/>
    <w:rsid w:val="00156D77"/>
    <w:rsid w:val="00157975"/>
    <w:rsid w:val="00165103"/>
    <w:rsid w:val="00165639"/>
    <w:rsid w:val="00167103"/>
    <w:rsid w:val="00167A28"/>
    <w:rsid w:val="00171854"/>
    <w:rsid w:val="00173FCC"/>
    <w:rsid w:val="00175112"/>
    <w:rsid w:val="0017606C"/>
    <w:rsid w:val="00176593"/>
    <w:rsid w:val="00181FD5"/>
    <w:rsid w:val="001833D3"/>
    <w:rsid w:val="001975CD"/>
    <w:rsid w:val="001A10B1"/>
    <w:rsid w:val="001B1930"/>
    <w:rsid w:val="001B1A7F"/>
    <w:rsid w:val="001C283C"/>
    <w:rsid w:val="001C503E"/>
    <w:rsid w:val="001C5628"/>
    <w:rsid w:val="001C77CE"/>
    <w:rsid w:val="001D281D"/>
    <w:rsid w:val="001D32F8"/>
    <w:rsid w:val="001E5BEC"/>
    <w:rsid w:val="001F006E"/>
    <w:rsid w:val="001F2545"/>
    <w:rsid w:val="001F26A2"/>
    <w:rsid w:val="001F63EE"/>
    <w:rsid w:val="001F67A7"/>
    <w:rsid w:val="0021256F"/>
    <w:rsid w:val="00214F08"/>
    <w:rsid w:val="00215011"/>
    <w:rsid w:val="0022102A"/>
    <w:rsid w:val="00222063"/>
    <w:rsid w:val="00222BEE"/>
    <w:rsid w:val="00222D64"/>
    <w:rsid w:val="00230DDF"/>
    <w:rsid w:val="00232DD9"/>
    <w:rsid w:val="00234113"/>
    <w:rsid w:val="00235D06"/>
    <w:rsid w:val="00245CD2"/>
    <w:rsid w:val="00246ECF"/>
    <w:rsid w:val="002501B5"/>
    <w:rsid w:val="00260CAA"/>
    <w:rsid w:val="00264363"/>
    <w:rsid w:val="002646EB"/>
    <w:rsid w:val="00267BC6"/>
    <w:rsid w:val="002709EF"/>
    <w:rsid w:val="00270E61"/>
    <w:rsid w:val="0027322B"/>
    <w:rsid w:val="002733D7"/>
    <w:rsid w:val="00273C95"/>
    <w:rsid w:val="0027459B"/>
    <w:rsid w:val="00275DBE"/>
    <w:rsid w:val="002768B5"/>
    <w:rsid w:val="00276D16"/>
    <w:rsid w:val="002775DE"/>
    <w:rsid w:val="002817DC"/>
    <w:rsid w:val="00282DDC"/>
    <w:rsid w:val="00284C2B"/>
    <w:rsid w:val="00284C69"/>
    <w:rsid w:val="0029018D"/>
    <w:rsid w:val="00292494"/>
    <w:rsid w:val="00292D94"/>
    <w:rsid w:val="00293041"/>
    <w:rsid w:val="00294AC9"/>
    <w:rsid w:val="002958DB"/>
    <w:rsid w:val="00295F25"/>
    <w:rsid w:val="002A1A0C"/>
    <w:rsid w:val="002A5288"/>
    <w:rsid w:val="002A78C3"/>
    <w:rsid w:val="002B0568"/>
    <w:rsid w:val="002B1E62"/>
    <w:rsid w:val="002B250E"/>
    <w:rsid w:val="002B5376"/>
    <w:rsid w:val="002B6C71"/>
    <w:rsid w:val="002B7592"/>
    <w:rsid w:val="002C024B"/>
    <w:rsid w:val="002D0376"/>
    <w:rsid w:val="002D0AAA"/>
    <w:rsid w:val="002D4DAC"/>
    <w:rsid w:val="002D52BB"/>
    <w:rsid w:val="002D7B3C"/>
    <w:rsid w:val="002E5005"/>
    <w:rsid w:val="002E6DCD"/>
    <w:rsid w:val="002F0AFB"/>
    <w:rsid w:val="002F0B4A"/>
    <w:rsid w:val="002F2112"/>
    <w:rsid w:val="002F7F9C"/>
    <w:rsid w:val="00302061"/>
    <w:rsid w:val="00313A1E"/>
    <w:rsid w:val="00317BEC"/>
    <w:rsid w:val="00322661"/>
    <w:rsid w:val="003304C7"/>
    <w:rsid w:val="00332E4D"/>
    <w:rsid w:val="00333546"/>
    <w:rsid w:val="003350E4"/>
    <w:rsid w:val="00335A32"/>
    <w:rsid w:val="00336465"/>
    <w:rsid w:val="00341E29"/>
    <w:rsid w:val="0034204F"/>
    <w:rsid w:val="00342776"/>
    <w:rsid w:val="003471FC"/>
    <w:rsid w:val="0035370D"/>
    <w:rsid w:val="003662D6"/>
    <w:rsid w:val="00367886"/>
    <w:rsid w:val="003740B8"/>
    <w:rsid w:val="0037696A"/>
    <w:rsid w:val="00376E56"/>
    <w:rsid w:val="00381004"/>
    <w:rsid w:val="0038188D"/>
    <w:rsid w:val="00384F4A"/>
    <w:rsid w:val="0038558A"/>
    <w:rsid w:val="00386072"/>
    <w:rsid w:val="003865CA"/>
    <w:rsid w:val="003877FF"/>
    <w:rsid w:val="0039032D"/>
    <w:rsid w:val="0039129B"/>
    <w:rsid w:val="0039191D"/>
    <w:rsid w:val="00391A0A"/>
    <w:rsid w:val="00396395"/>
    <w:rsid w:val="003A2A93"/>
    <w:rsid w:val="003B55A8"/>
    <w:rsid w:val="003B7993"/>
    <w:rsid w:val="003B79D6"/>
    <w:rsid w:val="003C215C"/>
    <w:rsid w:val="003C3339"/>
    <w:rsid w:val="003C39BC"/>
    <w:rsid w:val="003C4B2B"/>
    <w:rsid w:val="003C4F48"/>
    <w:rsid w:val="003C6423"/>
    <w:rsid w:val="003C7E53"/>
    <w:rsid w:val="003D3948"/>
    <w:rsid w:val="003D536F"/>
    <w:rsid w:val="003D7691"/>
    <w:rsid w:val="003E48CC"/>
    <w:rsid w:val="003E663F"/>
    <w:rsid w:val="003E69B4"/>
    <w:rsid w:val="003E737B"/>
    <w:rsid w:val="003F15A9"/>
    <w:rsid w:val="003F28DF"/>
    <w:rsid w:val="003F767C"/>
    <w:rsid w:val="00400C8D"/>
    <w:rsid w:val="00402C37"/>
    <w:rsid w:val="004049F4"/>
    <w:rsid w:val="00407BB2"/>
    <w:rsid w:val="00410356"/>
    <w:rsid w:val="00411443"/>
    <w:rsid w:val="00411DF0"/>
    <w:rsid w:val="00423580"/>
    <w:rsid w:val="00423D8F"/>
    <w:rsid w:val="00423FE4"/>
    <w:rsid w:val="0042511E"/>
    <w:rsid w:val="0042790E"/>
    <w:rsid w:val="00431FF3"/>
    <w:rsid w:val="004321FF"/>
    <w:rsid w:val="004445CF"/>
    <w:rsid w:val="00446627"/>
    <w:rsid w:val="0045175C"/>
    <w:rsid w:val="0045650E"/>
    <w:rsid w:val="00457712"/>
    <w:rsid w:val="00464CE2"/>
    <w:rsid w:val="00465EAE"/>
    <w:rsid w:val="00467E02"/>
    <w:rsid w:val="00474480"/>
    <w:rsid w:val="00477254"/>
    <w:rsid w:val="0049260D"/>
    <w:rsid w:val="004954B5"/>
    <w:rsid w:val="0049797A"/>
    <w:rsid w:val="004A2125"/>
    <w:rsid w:val="004A4224"/>
    <w:rsid w:val="004A47A1"/>
    <w:rsid w:val="004A78EB"/>
    <w:rsid w:val="004A7D98"/>
    <w:rsid w:val="004B0EA2"/>
    <w:rsid w:val="004B15A9"/>
    <w:rsid w:val="004B2E29"/>
    <w:rsid w:val="004B5370"/>
    <w:rsid w:val="004B7950"/>
    <w:rsid w:val="004C1631"/>
    <w:rsid w:val="004C2C7B"/>
    <w:rsid w:val="004C39AB"/>
    <w:rsid w:val="004D2BD5"/>
    <w:rsid w:val="004E39A0"/>
    <w:rsid w:val="004E4193"/>
    <w:rsid w:val="004F46C0"/>
    <w:rsid w:val="004F4769"/>
    <w:rsid w:val="004F48F2"/>
    <w:rsid w:val="0050170F"/>
    <w:rsid w:val="00502037"/>
    <w:rsid w:val="00502A17"/>
    <w:rsid w:val="0050783A"/>
    <w:rsid w:val="00515CA5"/>
    <w:rsid w:val="005231B4"/>
    <w:rsid w:val="00523C61"/>
    <w:rsid w:val="005275C6"/>
    <w:rsid w:val="005334AB"/>
    <w:rsid w:val="00535D9C"/>
    <w:rsid w:val="00535FAA"/>
    <w:rsid w:val="00536F4A"/>
    <w:rsid w:val="00544D44"/>
    <w:rsid w:val="00546FF5"/>
    <w:rsid w:val="0055418B"/>
    <w:rsid w:val="005541E8"/>
    <w:rsid w:val="00566822"/>
    <w:rsid w:val="00567910"/>
    <w:rsid w:val="00570091"/>
    <w:rsid w:val="0057059F"/>
    <w:rsid w:val="005713B8"/>
    <w:rsid w:val="00572B8B"/>
    <w:rsid w:val="005738DC"/>
    <w:rsid w:val="005777AA"/>
    <w:rsid w:val="00582FDC"/>
    <w:rsid w:val="00584660"/>
    <w:rsid w:val="00591CEE"/>
    <w:rsid w:val="0059237F"/>
    <w:rsid w:val="0059342F"/>
    <w:rsid w:val="00595B55"/>
    <w:rsid w:val="00596135"/>
    <w:rsid w:val="005A5A1A"/>
    <w:rsid w:val="005A6112"/>
    <w:rsid w:val="005B0F24"/>
    <w:rsid w:val="005B2639"/>
    <w:rsid w:val="005B277F"/>
    <w:rsid w:val="005B32CD"/>
    <w:rsid w:val="005C3187"/>
    <w:rsid w:val="005C5E4C"/>
    <w:rsid w:val="005D5D6F"/>
    <w:rsid w:val="005E21A6"/>
    <w:rsid w:val="005F147A"/>
    <w:rsid w:val="005F1611"/>
    <w:rsid w:val="005F4226"/>
    <w:rsid w:val="006010FD"/>
    <w:rsid w:val="00603AA3"/>
    <w:rsid w:val="00607492"/>
    <w:rsid w:val="006105AD"/>
    <w:rsid w:val="006112C2"/>
    <w:rsid w:val="00611B4E"/>
    <w:rsid w:val="00614F1C"/>
    <w:rsid w:val="00616775"/>
    <w:rsid w:val="006167CB"/>
    <w:rsid w:val="00622003"/>
    <w:rsid w:val="00631A6B"/>
    <w:rsid w:val="00636CDD"/>
    <w:rsid w:val="00637D6A"/>
    <w:rsid w:val="006408D4"/>
    <w:rsid w:val="0065023F"/>
    <w:rsid w:val="0065649F"/>
    <w:rsid w:val="0066196C"/>
    <w:rsid w:val="0066484D"/>
    <w:rsid w:val="0066511F"/>
    <w:rsid w:val="00675A03"/>
    <w:rsid w:val="006813C6"/>
    <w:rsid w:val="00686776"/>
    <w:rsid w:val="006872B8"/>
    <w:rsid w:val="00692132"/>
    <w:rsid w:val="006941C9"/>
    <w:rsid w:val="006A134A"/>
    <w:rsid w:val="006A6E01"/>
    <w:rsid w:val="006C473D"/>
    <w:rsid w:val="006C65B1"/>
    <w:rsid w:val="006C7466"/>
    <w:rsid w:val="006C76C6"/>
    <w:rsid w:val="006D5482"/>
    <w:rsid w:val="006D637A"/>
    <w:rsid w:val="006E09AF"/>
    <w:rsid w:val="006E3340"/>
    <w:rsid w:val="006E3D8E"/>
    <w:rsid w:val="006E4941"/>
    <w:rsid w:val="006E4C13"/>
    <w:rsid w:val="006E5CF7"/>
    <w:rsid w:val="006F1747"/>
    <w:rsid w:val="006F2706"/>
    <w:rsid w:val="006F39F7"/>
    <w:rsid w:val="006F4806"/>
    <w:rsid w:val="006F5166"/>
    <w:rsid w:val="007001AF"/>
    <w:rsid w:val="007101BF"/>
    <w:rsid w:val="00711FD4"/>
    <w:rsid w:val="007128BF"/>
    <w:rsid w:val="00715129"/>
    <w:rsid w:val="00715260"/>
    <w:rsid w:val="007215D6"/>
    <w:rsid w:val="00724841"/>
    <w:rsid w:val="00730338"/>
    <w:rsid w:val="007327D1"/>
    <w:rsid w:val="007364D1"/>
    <w:rsid w:val="0074278C"/>
    <w:rsid w:val="007449F7"/>
    <w:rsid w:val="0074670C"/>
    <w:rsid w:val="00747632"/>
    <w:rsid w:val="0075306F"/>
    <w:rsid w:val="007546A8"/>
    <w:rsid w:val="0075500F"/>
    <w:rsid w:val="007559A8"/>
    <w:rsid w:val="00757D3F"/>
    <w:rsid w:val="0076542D"/>
    <w:rsid w:val="007668B0"/>
    <w:rsid w:val="00771F12"/>
    <w:rsid w:val="00771F8D"/>
    <w:rsid w:val="0078054E"/>
    <w:rsid w:val="00782AF9"/>
    <w:rsid w:val="0078465F"/>
    <w:rsid w:val="00785771"/>
    <w:rsid w:val="00791FCF"/>
    <w:rsid w:val="00792067"/>
    <w:rsid w:val="00793232"/>
    <w:rsid w:val="007A267D"/>
    <w:rsid w:val="007A658E"/>
    <w:rsid w:val="007B29D6"/>
    <w:rsid w:val="007B634F"/>
    <w:rsid w:val="007B6747"/>
    <w:rsid w:val="007C0D40"/>
    <w:rsid w:val="007C2070"/>
    <w:rsid w:val="007C4D5F"/>
    <w:rsid w:val="007D4913"/>
    <w:rsid w:val="007D6FC4"/>
    <w:rsid w:val="007D733E"/>
    <w:rsid w:val="007E2BCE"/>
    <w:rsid w:val="007F43EC"/>
    <w:rsid w:val="007F583E"/>
    <w:rsid w:val="00801D58"/>
    <w:rsid w:val="008101E8"/>
    <w:rsid w:val="00812BD3"/>
    <w:rsid w:val="008161BC"/>
    <w:rsid w:val="00820388"/>
    <w:rsid w:val="00822676"/>
    <w:rsid w:val="00824D62"/>
    <w:rsid w:val="00832CDB"/>
    <w:rsid w:val="00833B19"/>
    <w:rsid w:val="008340B7"/>
    <w:rsid w:val="0083430B"/>
    <w:rsid w:val="00835357"/>
    <w:rsid w:val="00841509"/>
    <w:rsid w:val="00841E34"/>
    <w:rsid w:val="00841F8F"/>
    <w:rsid w:val="00843FF2"/>
    <w:rsid w:val="008509DC"/>
    <w:rsid w:val="00855A59"/>
    <w:rsid w:val="00856F66"/>
    <w:rsid w:val="00861217"/>
    <w:rsid w:val="008630A7"/>
    <w:rsid w:val="00863173"/>
    <w:rsid w:val="008656EA"/>
    <w:rsid w:val="00866C4B"/>
    <w:rsid w:val="00870A30"/>
    <w:rsid w:val="00874875"/>
    <w:rsid w:val="0088068A"/>
    <w:rsid w:val="00881220"/>
    <w:rsid w:val="00887383"/>
    <w:rsid w:val="00892036"/>
    <w:rsid w:val="00894E8C"/>
    <w:rsid w:val="00894FF4"/>
    <w:rsid w:val="008A1B1A"/>
    <w:rsid w:val="008A5347"/>
    <w:rsid w:val="008B20E5"/>
    <w:rsid w:val="008B2791"/>
    <w:rsid w:val="008B6F84"/>
    <w:rsid w:val="008C0D12"/>
    <w:rsid w:val="008C20FF"/>
    <w:rsid w:val="008D2FE7"/>
    <w:rsid w:val="008D54B5"/>
    <w:rsid w:val="008D575E"/>
    <w:rsid w:val="008D5D05"/>
    <w:rsid w:val="008D755F"/>
    <w:rsid w:val="008E0A2A"/>
    <w:rsid w:val="008E1DB0"/>
    <w:rsid w:val="008E2263"/>
    <w:rsid w:val="008E6D70"/>
    <w:rsid w:val="008E7A64"/>
    <w:rsid w:val="008E7B6C"/>
    <w:rsid w:val="008F48B3"/>
    <w:rsid w:val="008F64C3"/>
    <w:rsid w:val="008F779F"/>
    <w:rsid w:val="008F7E4B"/>
    <w:rsid w:val="00902E45"/>
    <w:rsid w:val="00904ABD"/>
    <w:rsid w:val="0090570D"/>
    <w:rsid w:val="009073C0"/>
    <w:rsid w:val="0091254F"/>
    <w:rsid w:val="009229BC"/>
    <w:rsid w:val="00927B06"/>
    <w:rsid w:val="00930924"/>
    <w:rsid w:val="00931198"/>
    <w:rsid w:val="00931F7A"/>
    <w:rsid w:val="00932C67"/>
    <w:rsid w:val="0093363A"/>
    <w:rsid w:val="009348D7"/>
    <w:rsid w:val="00934B17"/>
    <w:rsid w:val="00935F8D"/>
    <w:rsid w:val="009363B7"/>
    <w:rsid w:val="00936C00"/>
    <w:rsid w:val="0093799F"/>
    <w:rsid w:val="00944C42"/>
    <w:rsid w:val="00946DAE"/>
    <w:rsid w:val="00955386"/>
    <w:rsid w:val="0096521B"/>
    <w:rsid w:val="00966256"/>
    <w:rsid w:val="009726ED"/>
    <w:rsid w:val="00977659"/>
    <w:rsid w:val="0098022D"/>
    <w:rsid w:val="00982E92"/>
    <w:rsid w:val="0098468A"/>
    <w:rsid w:val="009907FE"/>
    <w:rsid w:val="00995AB0"/>
    <w:rsid w:val="009A1679"/>
    <w:rsid w:val="009A1A73"/>
    <w:rsid w:val="009A20EE"/>
    <w:rsid w:val="009A2218"/>
    <w:rsid w:val="009A2F29"/>
    <w:rsid w:val="009A3401"/>
    <w:rsid w:val="009A3863"/>
    <w:rsid w:val="009A45CE"/>
    <w:rsid w:val="009B6FD4"/>
    <w:rsid w:val="009B7D3F"/>
    <w:rsid w:val="009C0C2B"/>
    <w:rsid w:val="009C2AF7"/>
    <w:rsid w:val="009C7FEE"/>
    <w:rsid w:val="009D5994"/>
    <w:rsid w:val="009E3D3B"/>
    <w:rsid w:val="009E3D9A"/>
    <w:rsid w:val="009F1376"/>
    <w:rsid w:val="009F1F49"/>
    <w:rsid w:val="009F26B2"/>
    <w:rsid w:val="009F5AA8"/>
    <w:rsid w:val="00A071E5"/>
    <w:rsid w:val="00A1060A"/>
    <w:rsid w:val="00A1222E"/>
    <w:rsid w:val="00A13CB3"/>
    <w:rsid w:val="00A13DC1"/>
    <w:rsid w:val="00A14145"/>
    <w:rsid w:val="00A14549"/>
    <w:rsid w:val="00A17946"/>
    <w:rsid w:val="00A31AE5"/>
    <w:rsid w:val="00A322EE"/>
    <w:rsid w:val="00A4151E"/>
    <w:rsid w:val="00A41DC3"/>
    <w:rsid w:val="00A42546"/>
    <w:rsid w:val="00A4265B"/>
    <w:rsid w:val="00A45313"/>
    <w:rsid w:val="00A502DA"/>
    <w:rsid w:val="00A50529"/>
    <w:rsid w:val="00A506FE"/>
    <w:rsid w:val="00A5267E"/>
    <w:rsid w:val="00A526FE"/>
    <w:rsid w:val="00A55512"/>
    <w:rsid w:val="00A62B71"/>
    <w:rsid w:val="00A6392F"/>
    <w:rsid w:val="00A65D3E"/>
    <w:rsid w:val="00A67170"/>
    <w:rsid w:val="00A67AB2"/>
    <w:rsid w:val="00A7522A"/>
    <w:rsid w:val="00A811FB"/>
    <w:rsid w:val="00A86694"/>
    <w:rsid w:val="00A92AC8"/>
    <w:rsid w:val="00A952A5"/>
    <w:rsid w:val="00A96815"/>
    <w:rsid w:val="00A96B00"/>
    <w:rsid w:val="00AA0C38"/>
    <w:rsid w:val="00AA2940"/>
    <w:rsid w:val="00AA45E2"/>
    <w:rsid w:val="00AA495E"/>
    <w:rsid w:val="00AB2CDF"/>
    <w:rsid w:val="00AC065B"/>
    <w:rsid w:val="00AC3974"/>
    <w:rsid w:val="00AC4808"/>
    <w:rsid w:val="00AC54F3"/>
    <w:rsid w:val="00AC5CCF"/>
    <w:rsid w:val="00AC7880"/>
    <w:rsid w:val="00AD08D0"/>
    <w:rsid w:val="00AD094A"/>
    <w:rsid w:val="00AD0BE8"/>
    <w:rsid w:val="00AD55E7"/>
    <w:rsid w:val="00AD6443"/>
    <w:rsid w:val="00AE080B"/>
    <w:rsid w:val="00AE22ED"/>
    <w:rsid w:val="00AE32EB"/>
    <w:rsid w:val="00AE48A8"/>
    <w:rsid w:val="00AE50B7"/>
    <w:rsid w:val="00AF23A5"/>
    <w:rsid w:val="00AF3CA8"/>
    <w:rsid w:val="00AF5185"/>
    <w:rsid w:val="00B0097B"/>
    <w:rsid w:val="00B010EC"/>
    <w:rsid w:val="00B01FF0"/>
    <w:rsid w:val="00B040A2"/>
    <w:rsid w:val="00B04BF4"/>
    <w:rsid w:val="00B07549"/>
    <w:rsid w:val="00B079D6"/>
    <w:rsid w:val="00B14FB0"/>
    <w:rsid w:val="00B17F18"/>
    <w:rsid w:val="00B2148E"/>
    <w:rsid w:val="00B2296C"/>
    <w:rsid w:val="00B26198"/>
    <w:rsid w:val="00B3129B"/>
    <w:rsid w:val="00B450BA"/>
    <w:rsid w:val="00B45EE6"/>
    <w:rsid w:val="00B473EA"/>
    <w:rsid w:val="00B55073"/>
    <w:rsid w:val="00B574A6"/>
    <w:rsid w:val="00B60D1D"/>
    <w:rsid w:val="00B705C1"/>
    <w:rsid w:val="00B778A7"/>
    <w:rsid w:val="00B805AE"/>
    <w:rsid w:val="00B824C6"/>
    <w:rsid w:val="00B830A1"/>
    <w:rsid w:val="00B85B6C"/>
    <w:rsid w:val="00B87F0B"/>
    <w:rsid w:val="00B93AD1"/>
    <w:rsid w:val="00B949DE"/>
    <w:rsid w:val="00BA0371"/>
    <w:rsid w:val="00BA0B35"/>
    <w:rsid w:val="00BA2E0C"/>
    <w:rsid w:val="00BA349E"/>
    <w:rsid w:val="00BA4363"/>
    <w:rsid w:val="00BA64B0"/>
    <w:rsid w:val="00BA677A"/>
    <w:rsid w:val="00BA7805"/>
    <w:rsid w:val="00BB5F0C"/>
    <w:rsid w:val="00BC1290"/>
    <w:rsid w:val="00BC1BE9"/>
    <w:rsid w:val="00BC5346"/>
    <w:rsid w:val="00BD0386"/>
    <w:rsid w:val="00BD0D2B"/>
    <w:rsid w:val="00BD2F78"/>
    <w:rsid w:val="00BD34F4"/>
    <w:rsid w:val="00BD3FD3"/>
    <w:rsid w:val="00BD44F8"/>
    <w:rsid w:val="00BE151D"/>
    <w:rsid w:val="00BE31C7"/>
    <w:rsid w:val="00BF2314"/>
    <w:rsid w:val="00BF58E8"/>
    <w:rsid w:val="00BF6899"/>
    <w:rsid w:val="00BF6F00"/>
    <w:rsid w:val="00C012B9"/>
    <w:rsid w:val="00C025B6"/>
    <w:rsid w:val="00C10509"/>
    <w:rsid w:val="00C1119B"/>
    <w:rsid w:val="00C12991"/>
    <w:rsid w:val="00C13717"/>
    <w:rsid w:val="00C14D9A"/>
    <w:rsid w:val="00C16796"/>
    <w:rsid w:val="00C22A6D"/>
    <w:rsid w:val="00C23478"/>
    <w:rsid w:val="00C23DDA"/>
    <w:rsid w:val="00C23E98"/>
    <w:rsid w:val="00C2556B"/>
    <w:rsid w:val="00C37832"/>
    <w:rsid w:val="00C37E58"/>
    <w:rsid w:val="00C417B6"/>
    <w:rsid w:val="00C44A5A"/>
    <w:rsid w:val="00C46C59"/>
    <w:rsid w:val="00C46ECD"/>
    <w:rsid w:val="00C51CB0"/>
    <w:rsid w:val="00C541AA"/>
    <w:rsid w:val="00C5428A"/>
    <w:rsid w:val="00C55CE9"/>
    <w:rsid w:val="00C57773"/>
    <w:rsid w:val="00C60CC5"/>
    <w:rsid w:val="00C6431A"/>
    <w:rsid w:val="00C646CB"/>
    <w:rsid w:val="00C70A91"/>
    <w:rsid w:val="00C7203E"/>
    <w:rsid w:val="00C72CC9"/>
    <w:rsid w:val="00C73192"/>
    <w:rsid w:val="00C760A3"/>
    <w:rsid w:val="00C8047F"/>
    <w:rsid w:val="00C80960"/>
    <w:rsid w:val="00C81795"/>
    <w:rsid w:val="00C82666"/>
    <w:rsid w:val="00C82CED"/>
    <w:rsid w:val="00C8366F"/>
    <w:rsid w:val="00C84212"/>
    <w:rsid w:val="00C87F1D"/>
    <w:rsid w:val="00C9065D"/>
    <w:rsid w:val="00C92A65"/>
    <w:rsid w:val="00C936B6"/>
    <w:rsid w:val="00C97DA0"/>
    <w:rsid w:val="00C97F99"/>
    <w:rsid w:val="00CA7795"/>
    <w:rsid w:val="00CA7D4F"/>
    <w:rsid w:val="00CB6897"/>
    <w:rsid w:val="00CC5EEC"/>
    <w:rsid w:val="00CD2083"/>
    <w:rsid w:val="00CD5B54"/>
    <w:rsid w:val="00CD62EA"/>
    <w:rsid w:val="00CE17A5"/>
    <w:rsid w:val="00CE1B4B"/>
    <w:rsid w:val="00CE3BD0"/>
    <w:rsid w:val="00CF7388"/>
    <w:rsid w:val="00D0210A"/>
    <w:rsid w:val="00D040A0"/>
    <w:rsid w:val="00D05DCB"/>
    <w:rsid w:val="00D12E56"/>
    <w:rsid w:val="00D12F06"/>
    <w:rsid w:val="00D22725"/>
    <w:rsid w:val="00D23294"/>
    <w:rsid w:val="00D26325"/>
    <w:rsid w:val="00D331E4"/>
    <w:rsid w:val="00D340BD"/>
    <w:rsid w:val="00D35003"/>
    <w:rsid w:val="00D46E78"/>
    <w:rsid w:val="00D5044A"/>
    <w:rsid w:val="00D5185B"/>
    <w:rsid w:val="00D51DA8"/>
    <w:rsid w:val="00D54BFB"/>
    <w:rsid w:val="00D6094C"/>
    <w:rsid w:val="00D637FB"/>
    <w:rsid w:val="00D64D84"/>
    <w:rsid w:val="00D65A0F"/>
    <w:rsid w:val="00D65A65"/>
    <w:rsid w:val="00D730F3"/>
    <w:rsid w:val="00D754EF"/>
    <w:rsid w:val="00D75EAC"/>
    <w:rsid w:val="00D7736A"/>
    <w:rsid w:val="00D77ACF"/>
    <w:rsid w:val="00D81459"/>
    <w:rsid w:val="00D8409B"/>
    <w:rsid w:val="00D844D1"/>
    <w:rsid w:val="00D85BAE"/>
    <w:rsid w:val="00D8666D"/>
    <w:rsid w:val="00D944D6"/>
    <w:rsid w:val="00D954EA"/>
    <w:rsid w:val="00D95EA4"/>
    <w:rsid w:val="00DA1733"/>
    <w:rsid w:val="00DA2A7F"/>
    <w:rsid w:val="00DA3346"/>
    <w:rsid w:val="00DA553E"/>
    <w:rsid w:val="00DA75C6"/>
    <w:rsid w:val="00DB1A51"/>
    <w:rsid w:val="00DB4A6F"/>
    <w:rsid w:val="00DB4CD1"/>
    <w:rsid w:val="00DB70E9"/>
    <w:rsid w:val="00DC26AB"/>
    <w:rsid w:val="00DC3944"/>
    <w:rsid w:val="00DC4C2E"/>
    <w:rsid w:val="00DC4E47"/>
    <w:rsid w:val="00DD5C0C"/>
    <w:rsid w:val="00DD63D5"/>
    <w:rsid w:val="00DE6961"/>
    <w:rsid w:val="00DF3007"/>
    <w:rsid w:val="00DF4C40"/>
    <w:rsid w:val="00E0267F"/>
    <w:rsid w:val="00E0476B"/>
    <w:rsid w:val="00E04A1D"/>
    <w:rsid w:val="00E04BC5"/>
    <w:rsid w:val="00E11F9F"/>
    <w:rsid w:val="00E135E0"/>
    <w:rsid w:val="00E13883"/>
    <w:rsid w:val="00E13A40"/>
    <w:rsid w:val="00E20926"/>
    <w:rsid w:val="00E247EF"/>
    <w:rsid w:val="00E256AE"/>
    <w:rsid w:val="00E324F7"/>
    <w:rsid w:val="00E331DD"/>
    <w:rsid w:val="00E40B7F"/>
    <w:rsid w:val="00E40FFD"/>
    <w:rsid w:val="00E41415"/>
    <w:rsid w:val="00E41C74"/>
    <w:rsid w:val="00E4361B"/>
    <w:rsid w:val="00E45DFC"/>
    <w:rsid w:val="00E52E84"/>
    <w:rsid w:val="00E5397F"/>
    <w:rsid w:val="00E554BE"/>
    <w:rsid w:val="00E65523"/>
    <w:rsid w:val="00E726C9"/>
    <w:rsid w:val="00E75831"/>
    <w:rsid w:val="00E845B7"/>
    <w:rsid w:val="00E84D8B"/>
    <w:rsid w:val="00E85A96"/>
    <w:rsid w:val="00E86126"/>
    <w:rsid w:val="00E93759"/>
    <w:rsid w:val="00EA1F00"/>
    <w:rsid w:val="00EB4066"/>
    <w:rsid w:val="00EB43B9"/>
    <w:rsid w:val="00EB791E"/>
    <w:rsid w:val="00EC0B83"/>
    <w:rsid w:val="00EC5CBA"/>
    <w:rsid w:val="00ED6489"/>
    <w:rsid w:val="00ED72B2"/>
    <w:rsid w:val="00ED756C"/>
    <w:rsid w:val="00EE1BD9"/>
    <w:rsid w:val="00EE571C"/>
    <w:rsid w:val="00EE6547"/>
    <w:rsid w:val="00EF021E"/>
    <w:rsid w:val="00EF3117"/>
    <w:rsid w:val="00EF52BA"/>
    <w:rsid w:val="00EF5D12"/>
    <w:rsid w:val="00F00FD2"/>
    <w:rsid w:val="00F04F40"/>
    <w:rsid w:val="00F10C27"/>
    <w:rsid w:val="00F11202"/>
    <w:rsid w:val="00F12661"/>
    <w:rsid w:val="00F16438"/>
    <w:rsid w:val="00F167AE"/>
    <w:rsid w:val="00F224F8"/>
    <w:rsid w:val="00F23304"/>
    <w:rsid w:val="00F3014A"/>
    <w:rsid w:val="00F369EA"/>
    <w:rsid w:val="00F43183"/>
    <w:rsid w:val="00F5400F"/>
    <w:rsid w:val="00F61D41"/>
    <w:rsid w:val="00F63C09"/>
    <w:rsid w:val="00F6438F"/>
    <w:rsid w:val="00F64588"/>
    <w:rsid w:val="00F673A7"/>
    <w:rsid w:val="00F67837"/>
    <w:rsid w:val="00F7301A"/>
    <w:rsid w:val="00F7456D"/>
    <w:rsid w:val="00F77E4C"/>
    <w:rsid w:val="00F87CA3"/>
    <w:rsid w:val="00F92072"/>
    <w:rsid w:val="00F9394F"/>
    <w:rsid w:val="00F969E9"/>
    <w:rsid w:val="00F97CD1"/>
    <w:rsid w:val="00FA0659"/>
    <w:rsid w:val="00FA7D5E"/>
    <w:rsid w:val="00FB0D9C"/>
    <w:rsid w:val="00FB3D64"/>
    <w:rsid w:val="00FB51DE"/>
    <w:rsid w:val="00FB5BC8"/>
    <w:rsid w:val="00FB6B35"/>
    <w:rsid w:val="00FC222E"/>
    <w:rsid w:val="00FC54A9"/>
    <w:rsid w:val="00FD0E75"/>
    <w:rsid w:val="00FE2F53"/>
    <w:rsid w:val="00FE3426"/>
    <w:rsid w:val="00FE3D74"/>
    <w:rsid w:val="00FE4F1B"/>
    <w:rsid w:val="00FF1842"/>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73EB"/>
  <w15:docId w15:val="{1F5EE718-EA49-4A04-984F-70BE6C39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5D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5D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679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679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79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7910"/>
    <w:rPr>
      <w:rFonts w:ascii="Times New Roman" w:eastAsia="Times New Roman" w:hAnsi="Times New Roman" w:cs="Times New Roman"/>
      <w:b/>
      <w:bCs/>
      <w:sz w:val="20"/>
      <w:szCs w:val="20"/>
    </w:rPr>
  </w:style>
  <w:style w:type="paragraph" w:styleId="NormalWeb">
    <w:name w:val="Normal (Web)"/>
    <w:basedOn w:val="Normal"/>
    <w:uiPriority w:val="99"/>
    <w:unhideWhenUsed/>
    <w:rsid w:val="0056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706"/>
  </w:style>
  <w:style w:type="character" w:customStyle="1" w:styleId="apple-converted-space">
    <w:name w:val="apple-converted-space"/>
    <w:basedOn w:val="DefaultParagraphFont"/>
    <w:rsid w:val="006F2706"/>
  </w:style>
  <w:style w:type="character" w:styleId="Emphasis">
    <w:name w:val="Emphasis"/>
    <w:basedOn w:val="DefaultParagraphFont"/>
    <w:uiPriority w:val="20"/>
    <w:qFormat/>
    <w:rsid w:val="009229BC"/>
    <w:rPr>
      <w:i/>
      <w:iCs/>
    </w:rPr>
  </w:style>
  <w:style w:type="paragraph" w:styleId="Header">
    <w:name w:val="header"/>
    <w:basedOn w:val="Normal"/>
    <w:link w:val="HeaderChar"/>
    <w:uiPriority w:val="99"/>
    <w:unhideWhenUsed/>
    <w:rsid w:val="0062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03"/>
  </w:style>
  <w:style w:type="paragraph" w:styleId="Footer">
    <w:name w:val="footer"/>
    <w:basedOn w:val="Normal"/>
    <w:link w:val="FooterChar"/>
    <w:uiPriority w:val="99"/>
    <w:unhideWhenUsed/>
    <w:rsid w:val="0062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03"/>
  </w:style>
  <w:style w:type="paragraph" w:styleId="BalloonText">
    <w:name w:val="Balloon Text"/>
    <w:basedOn w:val="Normal"/>
    <w:link w:val="BalloonTextChar"/>
    <w:uiPriority w:val="99"/>
    <w:semiHidden/>
    <w:unhideWhenUsed/>
    <w:rsid w:val="000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6C"/>
    <w:rPr>
      <w:rFonts w:ascii="Tahoma" w:hAnsi="Tahoma" w:cs="Tahoma"/>
      <w:sz w:val="16"/>
      <w:szCs w:val="16"/>
    </w:rPr>
  </w:style>
  <w:style w:type="character" w:styleId="Hyperlink">
    <w:name w:val="Hyperlink"/>
    <w:basedOn w:val="DefaultParagraphFont"/>
    <w:uiPriority w:val="99"/>
    <w:unhideWhenUsed/>
    <w:rsid w:val="00535D9C"/>
    <w:rPr>
      <w:color w:val="0000FF"/>
      <w:u w:val="single"/>
    </w:rPr>
  </w:style>
  <w:style w:type="character" w:customStyle="1" w:styleId="Heading2Char">
    <w:name w:val="Heading 2 Char"/>
    <w:basedOn w:val="DefaultParagraphFont"/>
    <w:link w:val="Heading2"/>
    <w:uiPriority w:val="9"/>
    <w:semiHidden/>
    <w:rsid w:val="00535D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5D9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A7805"/>
    <w:rPr>
      <w:b/>
      <w:bCs/>
    </w:rPr>
  </w:style>
  <w:style w:type="character" w:customStyle="1" w:styleId="ital">
    <w:name w:val="ital"/>
    <w:basedOn w:val="DefaultParagraphFont"/>
    <w:rsid w:val="00BA7805"/>
  </w:style>
  <w:style w:type="paragraph" w:customStyle="1" w:styleId="pcallout">
    <w:name w:val="p_call_out"/>
    <w:basedOn w:val="Normal"/>
    <w:rsid w:val="00BA7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01E8"/>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8101E8"/>
    <w:rPr>
      <w:i/>
      <w:iCs/>
    </w:rPr>
  </w:style>
  <w:style w:type="character" w:customStyle="1" w:styleId="num">
    <w:name w:val="num"/>
    <w:basedOn w:val="DefaultParagraphFont"/>
    <w:rsid w:val="00E75831"/>
  </w:style>
  <w:style w:type="character" w:customStyle="1" w:styleId="letter">
    <w:name w:val="letter"/>
    <w:basedOn w:val="DefaultParagraphFont"/>
    <w:rsid w:val="00E75831"/>
  </w:style>
  <w:style w:type="character" w:customStyle="1" w:styleId="dttext">
    <w:name w:val="dttext"/>
    <w:basedOn w:val="DefaultParagraphFont"/>
    <w:rsid w:val="00E75831"/>
  </w:style>
  <w:style w:type="character" w:styleId="UnresolvedMention">
    <w:name w:val="Unresolved Mention"/>
    <w:basedOn w:val="DefaultParagraphFont"/>
    <w:uiPriority w:val="99"/>
    <w:semiHidden/>
    <w:unhideWhenUsed/>
    <w:rsid w:val="00CA7D4F"/>
    <w:rPr>
      <w:color w:val="605E5C"/>
      <w:shd w:val="clear" w:color="auto" w:fill="E1DFDD"/>
    </w:rPr>
  </w:style>
  <w:style w:type="paragraph" w:styleId="ListParagraph">
    <w:name w:val="List Paragraph"/>
    <w:basedOn w:val="Normal"/>
    <w:uiPriority w:val="34"/>
    <w:qFormat/>
    <w:rsid w:val="0029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8403">
      <w:bodyDiv w:val="1"/>
      <w:marLeft w:val="0"/>
      <w:marRight w:val="0"/>
      <w:marTop w:val="0"/>
      <w:marBottom w:val="0"/>
      <w:divBdr>
        <w:top w:val="none" w:sz="0" w:space="0" w:color="auto"/>
        <w:left w:val="none" w:sz="0" w:space="0" w:color="auto"/>
        <w:bottom w:val="none" w:sz="0" w:space="0" w:color="auto"/>
        <w:right w:val="none" w:sz="0" w:space="0" w:color="auto"/>
      </w:divBdr>
    </w:div>
    <w:div w:id="74013330">
      <w:bodyDiv w:val="1"/>
      <w:marLeft w:val="0"/>
      <w:marRight w:val="0"/>
      <w:marTop w:val="0"/>
      <w:marBottom w:val="0"/>
      <w:divBdr>
        <w:top w:val="none" w:sz="0" w:space="0" w:color="auto"/>
        <w:left w:val="none" w:sz="0" w:space="0" w:color="auto"/>
        <w:bottom w:val="none" w:sz="0" w:space="0" w:color="auto"/>
        <w:right w:val="none" w:sz="0" w:space="0" w:color="auto"/>
      </w:divBdr>
    </w:div>
    <w:div w:id="117526724">
      <w:bodyDiv w:val="1"/>
      <w:marLeft w:val="0"/>
      <w:marRight w:val="0"/>
      <w:marTop w:val="0"/>
      <w:marBottom w:val="0"/>
      <w:divBdr>
        <w:top w:val="none" w:sz="0" w:space="0" w:color="auto"/>
        <w:left w:val="none" w:sz="0" w:space="0" w:color="auto"/>
        <w:bottom w:val="none" w:sz="0" w:space="0" w:color="auto"/>
        <w:right w:val="none" w:sz="0" w:space="0" w:color="auto"/>
      </w:divBdr>
    </w:div>
    <w:div w:id="151606513">
      <w:bodyDiv w:val="1"/>
      <w:marLeft w:val="0"/>
      <w:marRight w:val="0"/>
      <w:marTop w:val="0"/>
      <w:marBottom w:val="0"/>
      <w:divBdr>
        <w:top w:val="none" w:sz="0" w:space="0" w:color="auto"/>
        <w:left w:val="none" w:sz="0" w:space="0" w:color="auto"/>
        <w:bottom w:val="none" w:sz="0" w:space="0" w:color="auto"/>
        <w:right w:val="none" w:sz="0" w:space="0" w:color="auto"/>
      </w:divBdr>
    </w:div>
    <w:div w:id="245384252">
      <w:bodyDiv w:val="1"/>
      <w:marLeft w:val="0"/>
      <w:marRight w:val="0"/>
      <w:marTop w:val="0"/>
      <w:marBottom w:val="0"/>
      <w:divBdr>
        <w:top w:val="none" w:sz="0" w:space="0" w:color="auto"/>
        <w:left w:val="none" w:sz="0" w:space="0" w:color="auto"/>
        <w:bottom w:val="none" w:sz="0" w:space="0" w:color="auto"/>
        <w:right w:val="none" w:sz="0" w:space="0" w:color="auto"/>
      </w:divBdr>
      <w:divsChild>
        <w:div w:id="75135175">
          <w:marLeft w:val="0"/>
          <w:marRight w:val="0"/>
          <w:marTop w:val="0"/>
          <w:marBottom w:val="0"/>
          <w:divBdr>
            <w:top w:val="none" w:sz="0" w:space="0" w:color="auto"/>
            <w:left w:val="none" w:sz="0" w:space="0" w:color="auto"/>
            <w:bottom w:val="none" w:sz="0" w:space="0" w:color="auto"/>
            <w:right w:val="none" w:sz="0" w:space="0" w:color="auto"/>
          </w:divBdr>
          <w:divsChild>
            <w:div w:id="2051373685">
              <w:marLeft w:val="0"/>
              <w:marRight w:val="0"/>
              <w:marTop w:val="0"/>
              <w:marBottom w:val="0"/>
              <w:divBdr>
                <w:top w:val="none" w:sz="0" w:space="0" w:color="auto"/>
                <w:left w:val="none" w:sz="0" w:space="0" w:color="auto"/>
                <w:bottom w:val="none" w:sz="0" w:space="0" w:color="auto"/>
                <w:right w:val="none" w:sz="0" w:space="0" w:color="auto"/>
              </w:divBdr>
              <w:divsChild>
                <w:div w:id="523061981">
                  <w:marLeft w:val="0"/>
                  <w:marRight w:val="0"/>
                  <w:marTop w:val="0"/>
                  <w:marBottom w:val="0"/>
                  <w:divBdr>
                    <w:top w:val="single" w:sz="6" w:space="0" w:color="E1E1E1"/>
                    <w:left w:val="none" w:sz="0" w:space="0" w:color="E1E1E1"/>
                    <w:bottom w:val="none" w:sz="0" w:space="0" w:color="E1E1E1"/>
                    <w:right w:val="none" w:sz="0" w:space="0" w:color="E1E1E1"/>
                  </w:divBdr>
                  <w:divsChild>
                    <w:div w:id="1359890181">
                      <w:marLeft w:val="0"/>
                      <w:marRight w:val="0"/>
                      <w:marTop w:val="0"/>
                      <w:marBottom w:val="0"/>
                      <w:divBdr>
                        <w:top w:val="none" w:sz="0" w:space="0" w:color="auto"/>
                        <w:left w:val="none" w:sz="0" w:space="0" w:color="auto"/>
                        <w:bottom w:val="none" w:sz="0" w:space="0" w:color="auto"/>
                        <w:right w:val="none" w:sz="0" w:space="0" w:color="auto"/>
                      </w:divBdr>
                      <w:divsChild>
                        <w:div w:id="510069488">
                          <w:marLeft w:val="0"/>
                          <w:marRight w:val="-15"/>
                          <w:marTop w:val="0"/>
                          <w:marBottom w:val="0"/>
                          <w:divBdr>
                            <w:top w:val="none" w:sz="0" w:space="31" w:color="E1E1E1"/>
                            <w:left w:val="none" w:sz="0" w:space="0" w:color="E1E1E1"/>
                            <w:bottom w:val="none" w:sz="0" w:space="31" w:color="E1E1E1"/>
                            <w:right w:val="single" w:sz="6" w:space="0" w:color="E1E1E1"/>
                          </w:divBdr>
                          <w:divsChild>
                            <w:div w:id="1351294982">
                              <w:marLeft w:val="0"/>
                              <w:marRight w:val="0"/>
                              <w:marTop w:val="0"/>
                              <w:marBottom w:val="0"/>
                              <w:divBdr>
                                <w:top w:val="none" w:sz="0" w:space="0" w:color="auto"/>
                                <w:left w:val="none" w:sz="0" w:space="0" w:color="auto"/>
                                <w:bottom w:val="none" w:sz="0" w:space="0" w:color="auto"/>
                                <w:right w:val="none" w:sz="0" w:space="0" w:color="auto"/>
                              </w:divBdr>
                              <w:divsChild>
                                <w:div w:id="515197362">
                                  <w:marLeft w:val="0"/>
                                  <w:marRight w:val="0"/>
                                  <w:marTop w:val="0"/>
                                  <w:marBottom w:val="0"/>
                                  <w:divBdr>
                                    <w:top w:val="none" w:sz="0" w:space="0" w:color="auto"/>
                                    <w:left w:val="none" w:sz="0" w:space="0" w:color="auto"/>
                                    <w:bottom w:val="none" w:sz="0" w:space="0" w:color="auto"/>
                                    <w:right w:val="none" w:sz="0" w:space="0" w:color="auto"/>
                                  </w:divBdr>
                                  <w:divsChild>
                                    <w:div w:id="411436602">
                                      <w:marLeft w:val="0"/>
                                      <w:marRight w:val="0"/>
                                      <w:marTop w:val="0"/>
                                      <w:marBottom w:val="0"/>
                                      <w:divBdr>
                                        <w:top w:val="none" w:sz="0" w:space="0" w:color="auto"/>
                                        <w:left w:val="none" w:sz="0" w:space="0" w:color="auto"/>
                                        <w:bottom w:val="none" w:sz="0" w:space="0" w:color="auto"/>
                                        <w:right w:val="none" w:sz="0" w:space="0" w:color="auto"/>
                                      </w:divBdr>
                                    </w:div>
                                    <w:div w:id="1039281066">
                                      <w:marLeft w:val="0"/>
                                      <w:marRight w:val="0"/>
                                      <w:marTop w:val="0"/>
                                      <w:marBottom w:val="0"/>
                                      <w:divBdr>
                                        <w:top w:val="none" w:sz="0" w:space="0" w:color="auto"/>
                                        <w:left w:val="none" w:sz="0" w:space="0" w:color="auto"/>
                                        <w:bottom w:val="none" w:sz="0" w:space="0" w:color="auto"/>
                                        <w:right w:val="none" w:sz="0" w:space="0" w:color="auto"/>
                                      </w:divBdr>
                                      <w:divsChild>
                                        <w:div w:id="1838112436">
                                          <w:marLeft w:val="0"/>
                                          <w:marRight w:val="75"/>
                                          <w:marTop w:val="0"/>
                                          <w:marBottom w:val="45"/>
                                          <w:divBdr>
                                            <w:top w:val="single" w:sz="6" w:space="0" w:color="1DA1F2"/>
                                            <w:left w:val="single" w:sz="6" w:space="0" w:color="1DA1F2"/>
                                            <w:bottom w:val="single" w:sz="6" w:space="0" w:color="1DA1F2"/>
                                            <w:right w:val="single" w:sz="6" w:space="0" w:color="1DA1F2"/>
                                          </w:divBdr>
                                        </w:div>
                                        <w:div w:id="1339380646">
                                          <w:marLeft w:val="75"/>
                                          <w:marRight w:val="75"/>
                                          <w:marTop w:val="0"/>
                                          <w:marBottom w:val="45"/>
                                          <w:divBdr>
                                            <w:top w:val="single" w:sz="6" w:space="0" w:color="E60023"/>
                                            <w:left w:val="single" w:sz="6" w:space="0" w:color="E60023"/>
                                            <w:bottom w:val="single" w:sz="6" w:space="0" w:color="E60023"/>
                                            <w:right w:val="single" w:sz="6" w:space="0" w:color="E60023"/>
                                          </w:divBdr>
                                        </w:div>
                                        <w:div w:id="822744470">
                                          <w:marLeft w:val="75"/>
                                          <w:marRight w:val="75"/>
                                          <w:marTop w:val="0"/>
                                          <w:marBottom w:val="45"/>
                                          <w:divBdr>
                                            <w:top w:val="single" w:sz="6" w:space="0" w:color="1877F2"/>
                                            <w:left w:val="single" w:sz="6" w:space="0" w:color="1877F2"/>
                                            <w:bottom w:val="single" w:sz="6" w:space="0" w:color="1877F2"/>
                                            <w:right w:val="single" w:sz="6" w:space="0" w:color="1877F2"/>
                                          </w:divBdr>
                                        </w:div>
                                        <w:div w:id="774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80236">
                          <w:marLeft w:val="750"/>
                          <w:marRight w:val="0"/>
                          <w:marTop w:val="0"/>
                          <w:marBottom w:val="0"/>
                          <w:divBdr>
                            <w:top w:val="none" w:sz="0" w:space="0" w:color="auto"/>
                            <w:left w:val="none" w:sz="0" w:space="0" w:color="auto"/>
                            <w:bottom w:val="none" w:sz="0" w:space="0" w:color="auto"/>
                            <w:right w:val="none" w:sz="0" w:space="0" w:color="auto"/>
                          </w:divBdr>
                          <w:divsChild>
                            <w:div w:id="903833221">
                              <w:marLeft w:val="0"/>
                              <w:marRight w:val="0"/>
                              <w:marTop w:val="0"/>
                              <w:marBottom w:val="0"/>
                              <w:divBdr>
                                <w:top w:val="none" w:sz="0" w:space="0" w:color="auto"/>
                                <w:left w:val="none" w:sz="0" w:space="0" w:color="auto"/>
                                <w:bottom w:val="none" w:sz="0" w:space="0" w:color="auto"/>
                                <w:right w:val="none" w:sz="0" w:space="0" w:color="auto"/>
                              </w:divBdr>
                            </w:div>
                            <w:div w:id="831724292">
                              <w:marLeft w:val="0"/>
                              <w:marRight w:val="0"/>
                              <w:marTop w:val="0"/>
                              <w:marBottom w:val="0"/>
                              <w:divBdr>
                                <w:top w:val="none" w:sz="0" w:space="0" w:color="auto"/>
                                <w:left w:val="none" w:sz="0" w:space="0" w:color="auto"/>
                                <w:bottom w:val="none" w:sz="0" w:space="0" w:color="auto"/>
                                <w:right w:val="none" w:sz="0" w:space="0" w:color="auto"/>
                              </w:divBdr>
                              <w:divsChild>
                                <w:div w:id="538738491">
                                  <w:marLeft w:val="0"/>
                                  <w:marRight w:val="0"/>
                                  <w:marTop w:val="0"/>
                                  <w:marBottom w:val="0"/>
                                  <w:divBdr>
                                    <w:top w:val="none" w:sz="0" w:space="0" w:color="auto"/>
                                    <w:left w:val="none" w:sz="0" w:space="0" w:color="auto"/>
                                    <w:bottom w:val="none" w:sz="0" w:space="0" w:color="auto"/>
                                    <w:right w:val="none" w:sz="0" w:space="0" w:color="auto"/>
                                  </w:divBdr>
                                  <w:divsChild>
                                    <w:div w:id="149828005">
                                      <w:marLeft w:val="0"/>
                                      <w:marRight w:val="0"/>
                                      <w:marTop w:val="0"/>
                                      <w:marBottom w:val="0"/>
                                      <w:divBdr>
                                        <w:top w:val="none" w:sz="0" w:space="0" w:color="auto"/>
                                        <w:left w:val="none" w:sz="0" w:space="0" w:color="auto"/>
                                        <w:bottom w:val="none" w:sz="0" w:space="0" w:color="auto"/>
                                        <w:right w:val="none" w:sz="0" w:space="0" w:color="auto"/>
                                      </w:divBdr>
                                      <w:divsChild>
                                        <w:div w:id="1922057650">
                                          <w:marLeft w:val="0"/>
                                          <w:marRight w:val="143"/>
                                          <w:marTop w:val="0"/>
                                          <w:marBottom w:val="0"/>
                                          <w:divBdr>
                                            <w:top w:val="none" w:sz="0" w:space="0" w:color="auto"/>
                                            <w:left w:val="none" w:sz="0" w:space="0" w:color="auto"/>
                                            <w:bottom w:val="none" w:sz="0" w:space="0" w:color="auto"/>
                                            <w:right w:val="none" w:sz="0" w:space="0" w:color="auto"/>
                                          </w:divBdr>
                                        </w:div>
                                        <w:div w:id="1803570402">
                                          <w:marLeft w:val="0"/>
                                          <w:marRight w:val="0"/>
                                          <w:marTop w:val="0"/>
                                          <w:marBottom w:val="0"/>
                                          <w:divBdr>
                                            <w:top w:val="none" w:sz="0" w:space="0" w:color="auto"/>
                                            <w:left w:val="none" w:sz="0" w:space="0" w:color="auto"/>
                                            <w:bottom w:val="none" w:sz="0" w:space="0" w:color="auto"/>
                                            <w:right w:val="none" w:sz="0" w:space="0" w:color="auto"/>
                                          </w:divBdr>
                                        </w:div>
                                        <w:div w:id="140463171">
                                          <w:marLeft w:val="0"/>
                                          <w:marRight w:val="0"/>
                                          <w:marTop w:val="0"/>
                                          <w:marBottom w:val="0"/>
                                          <w:divBdr>
                                            <w:top w:val="none" w:sz="0" w:space="0" w:color="auto"/>
                                            <w:left w:val="none" w:sz="0" w:space="0" w:color="auto"/>
                                            <w:bottom w:val="none" w:sz="0" w:space="0" w:color="auto"/>
                                            <w:right w:val="none" w:sz="0" w:space="0" w:color="auto"/>
                                          </w:divBdr>
                                        </w:div>
                                        <w:div w:id="1095898670">
                                          <w:marLeft w:val="0"/>
                                          <w:marRight w:val="0"/>
                                          <w:marTop w:val="0"/>
                                          <w:marBottom w:val="0"/>
                                          <w:divBdr>
                                            <w:top w:val="none" w:sz="0" w:space="0" w:color="auto"/>
                                            <w:left w:val="none" w:sz="0" w:space="0" w:color="auto"/>
                                            <w:bottom w:val="none" w:sz="0" w:space="0" w:color="auto"/>
                                            <w:right w:val="none" w:sz="0" w:space="0" w:color="auto"/>
                                          </w:divBdr>
                                        </w:div>
                                        <w:div w:id="570847959">
                                          <w:marLeft w:val="0"/>
                                          <w:marRight w:val="0"/>
                                          <w:marTop w:val="0"/>
                                          <w:marBottom w:val="0"/>
                                          <w:divBdr>
                                            <w:top w:val="none" w:sz="0" w:space="0" w:color="auto"/>
                                            <w:left w:val="none" w:sz="0" w:space="0" w:color="auto"/>
                                            <w:bottom w:val="none" w:sz="0" w:space="0" w:color="auto"/>
                                            <w:right w:val="none" w:sz="0" w:space="0" w:color="auto"/>
                                          </w:divBdr>
                                        </w:div>
                                        <w:div w:id="1396396642">
                                          <w:marLeft w:val="0"/>
                                          <w:marRight w:val="0"/>
                                          <w:marTop w:val="0"/>
                                          <w:marBottom w:val="0"/>
                                          <w:divBdr>
                                            <w:top w:val="none" w:sz="0" w:space="0" w:color="auto"/>
                                            <w:left w:val="none" w:sz="0" w:space="0" w:color="auto"/>
                                            <w:bottom w:val="none" w:sz="0" w:space="0" w:color="auto"/>
                                            <w:right w:val="none" w:sz="0" w:space="0" w:color="auto"/>
                                          </w:divBdr>
                                        </w:div>
                                        <w:div w:id="713506073">
                                          <w:marLeft w:val="0"/>
                                          <w:marRight w:val="0"/>
                                          <w:marTop w:val="0"/>
                                          <w:marBottom w:val="0"/>
                                          <w:divBdr>
                                            <w:top w:val="none" w:sz="0" w:space="0" w:color="auto"/>
                                            <w:left w:val="none" w:sz="0" w:space="0" w:color="auto"/>
                                            <w:bottom w:val="none" w:sz="0" w:space="0" w:color="auto"/>
                                            <w:right w:val="none" w:sz="0" w:space="0" w:color="auto"/>
                                          </w:divBdr>
                                        </w:div>
                                        <w:div w:id="253250565">
                                          <w:marLeft w:val="0"/>
                                          <w:marRight w:val="0"/>
                                          <w:marTop w:val="0"/>
                                          <w:marBottom w:val="0"/>
                                          <w:divBdr>
                                            <w:top w:val="none" w:sz="0" w:space="0" w:color="auto"/>
                                            <w:left w:val="none" w:sz="0" w:space="0" w:color="auto"/>
                                            <w:bottom w:val="none" w:sz="0" w:space="0" w:color="auto"/>
                                            <w:right w:val="none" w:sz="0" w:space="0" w:color="auto"/>
                                          </w:divBdr>
                                        </w:div>
                                        <w:div w:id="1874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9820">
      <w:bodyDiv w:val="1"/>
      <w:marLeft w:val="0"/>
      <w:marRight w:val="0"/>
      <w:marTop w:val="0"/>
      <w:marBottom w:val="0"/>
      <w:divBdr>
        <w:top w:val="none" w:sz="0" w:space="0" w:color="auto"/>
        <w:left w:val="none" w:sz="0" w:space="0" w:color="auto"/>
        <w:bottom w:val="none" w:sz="0" w:space="0" w:color="auto"/>
        <w:right w:val="none" w:sz="0" w:space="0" w:color="auto"/>
      </w:divBdr>
    </w:div>
    <w:div w:id="322854284">
      <w:bodyDiv w:val="1"/>
      <w:marLeft w:val="0"/>
      <w:marRight w:val="0"/>
      <w:marTop w:val="0"/>
      <w:marBottom w:val="0"/>
      <w:divBdr>
        <w:top w:val="none" w:sz="0" w:space="0" w:color="auto"/>
        <w:left w:val="none" w:sz="0" w:space="0" w:color="auto"/>
        <w:bottom w:val="none" w:sz="0" w:space="0" w:color="auto"/>
        <w:right w:val="none" w:sz="0" w:space="0" w:color="auto"/>
      </w:divBdr>
    </w:div>
    <w:div w:id="337778185">
      <w:bodyDiv w:val="1"/>
      <w:marLeft w:val="0"/>
      <w:marRight w:val="0"/>
      <w:marTop w:val="0"/>
      <w:marBottom w:val="0"/>
      <w:divBdr>
        <w:top w:val="none" w:sz="0" w:space="0" w:color="auto"/>
        <w:left w:val="none" w:sz="0" w:space="0" w:color="auto"/>
        <w:bottom w:val="none" w:sz="0" w:space="0" w:color="auto"/>
        <w:right w:val="none" w:sz="0" w:space="0" w:color="auto"/>
      </w:divBdr>
    </w:div>
    <w:div w:id="467093624">
      <w:bodyDiv w:val="1"/>
      <w:marLeft w:val="0"/>
      <w:marRight w:val="0"/>
      <w:marTop w:val="0"/>
      <w:marBottom w:val="0"/>
      <w:divBdr>
        <w:top w:val="none" w:sz="0" w:space="0" w:color="auto"/>
        <w:left w:val="none" w:sz="0" w:space="0" w:color="auto"/>
        <w:bottom w:val="none" w:sz="0" w:space="0" w:color="auto"/>
        <w:right w:val="none" w:sz="0" w:space="0" w:color="auto"/>
      </w:divBdr>
    </w:div>
    <w:div w:id="469513993">
      <w:bodyDiv w:val="1"/>
      <w:marLeft w:val="0"/>
      <w:marRight w:val="0"/>
      <w:marTop w:val="0"/>
      <w:marBottom w:val="0"/>
      <w:divBdr>
        <w:top w:val="none" w:sz="0" w:space="0" w:color="auto"/>
        <w:left w:val="none" w:sz="0" w:space="0" w:color="auto"/>
        <w:bottom w:val="none" w:sz="0" w:space="0" w:color="auto"/>
        <w:right w:val="none" w:sz="0" w:space="0" w:color="auto"/>
      </w:divBdr>
      <w:divsChild>
        <w:div w:id="2033453595">
          <w:blockQuote w:val="1"/>
          <w:marLeft w:val="0"/>
          <w:marRight w:val="0"/>
          <w:marTop w:val="0"/>
          <w:marBottom w:val="240"/>
          <w:divBdr>
            <w:top w:val="none" w:sz="0" w:space="0" w:color="auto"/>
            <w:left w:val="none" w:sz="0" w:space="0" w:color="auto"/>
            <w:bottom w:val="none" w:sz="0" w:space="0" w:color="auto"/>
            <w:right w:val="none" w:sz="0" w:space="0" w:color="auto"/>
          </w:divBdr>
        </w:div>
        <w:div w:id="101793024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04248364">
      <w:bodyDiv w:val="1"/>
      <w:marLeft w:val="0"/>
      <w:marRight w:val="0"/>
      <w:marTop w:val="0"/>
      <w:marBottom w:val="0"/>
      <w:divBdr>
        <w:top w:val="none" w:sz="0" w:space="0" w:color="auto"/>
        <w:left w:val="none" w:sz="0" w:space="0" w:color="auto"/>
        <w:bottom w:val="none" w:sz="0" w:space="0" w:color="auto"/>
        <w:right w:val="none" w:sz="0" w:space="0" w:color="auto"/>
      </w:divBdr>
    </w:div>
    <w:div w:id="516116335">
      <w:bodyDiv w:val="1"/>
      <w:marLeft w:val="0"/>
      <w:marRight w:val="0"/>
      <w:marTop w:val="0"/>
      <w:marBottom w:val="0"/>
      <w:divBdr>
        <w:top w:val="none" w:sz="0" w:space="0" w:color="auto"/>
        <w:left w:val="none" w:sz="0" w:space="0" w:color="auto"/>
        <w:bottom w:val="none" w:sz="0" w:space="0" w:color="auto"/>
        <w:right w:val="none" w:sz="0" w:space="0" w:color="auto"/>
      </w:divBdr>
    </w:div>
    <w:div w:id="779178997">
      <w:bodyDiv w:val="1"/>
      <w:marLeft w:val="0"/>
      <w:marRight w:val="0"/>
      <w:marTop w:val="0"/>
      <w:marBottom w:val="0"/>
      <w:divBdr>
        <w:top w:val="none" w:sz="0" w:space="0" w:color="auto"/>
        <w:left w:val="none" w:sz="0" w:space="0" w:color="auto"/>
        <w:bottom w:val="none" w:sz="0" w:space="0" w:color="auto"/>
        <w:right w:val="none" w:sz="0" w:space="0" w:color="auto"/>
      </w:divBdr>
    </w:div>
    <w:div w:id="956376385">
      <w:bodyDiv w:val="1"/>
      <w:marLeft w:val="0"/>
      <w:marRight w:val="0"/>
      <w:marTop w:val="0"/>
      <w:marBottom w:val="0"/>
      <w:divBdr>
        <w:top w:val="none" w:sz="0" w:space="0" w:color="auto"/>
        <w:left w:val="none" w:sz="0" w:space="0" w:color="auto"/>
        <w:bottom w:val="none" w:sz="0" w:space="0" w:color="auto"/>
        <w:right w:val="none" w:sz="0" w:space="0" w:color="auto"/>
      </w:divBdr>
    </w:div>
    <w:div w:id="1040397438">
      <w:bodyDiv w:val="1"/>
      <w:marLeft w:val="0"/>
      <w:marRight w:val="0"/>
      <w:marTop w:val="0"/>
      <w:marBottom w:val="0"/>
      <w:divBdr>
        <w:top w:val="none" w:sz="0" w:space="0" w:color="auto"/>
        <w:left w:val="none" w:sz="0" w:space="0" w:color="auto"/>
        <w:bottom w:val="none" w:sz="0" w:space="0" w:color="auto"/>
        <w:right w:val="none" w:sz="0" w:space="0" w:color="auto"/>
      </w:divBdr>
      <w:divsChild>
        <w:div w:id="1305310882">
          <w:marLeft w:val="0"/>
          <w:marRight w:val="0"/>
          <w:marTop w:val="0"/>
          <w:marBottom w:val="240"/>
          <w:divBdr>
            <w:top w:val="none" w:sz="0" w:space="0" w:color="auto"/>
            <w:left w:val="none" w:sz="0" w:space="0" w:color="auto"/>
            <w:bottom w:val="none" w:sz="0" w:space="0" w:color="auto"/>
            <w:right w:val="none" w:sz="0" w:space="0" w:color="auto"/>
          </w:divBdr>
          <w:divsChild>
            <w:div w:id="2070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1748">
      <w:bodyDiv w:val="1"/>
      <w:marLeft w:val="0"/>
      <w:marRight w:val="0"/>
      <w:marTop w:val="0"/>
      <w:marBottom w:val="0"/>
      <w:divBdr>
        <w:top w:val="none" w:sz="0" w:space="0" w:color="auto"/>
        <w:left w:val="none" w:sz="0" w:space="0" w:color="auto"/>
        <w:bottom w:val="none" w:sz="0" w:space="0" w:color="auto"/>
        <w:right w:val="none" w:sz="0" w:space="0" w:color="auto"/>
      </w:divBdr>
    </w:div>
    <w:div w:id="1089236102">
      <w:bodyDiv w:val="1"/>
      <w:marLeft w:val="0"/>
      <w:marRight w:val="0"/>
      <w:marTop w:val="0"/>
      <w:marBottom w:val="0"/>
      <w:divBdr>
        <w:top w:val="none" w:sz="0" w:space="0" w:color="auto"/>
        <w:left w:val="none" w:sz="0" w:space="0" w:color="auto"/>
        <w:bottom w:val="none" w:sz="0" w:space="0" w:color="auto"/>
        <w:right w:val="none" w:sz="0" w:space="0" w:color="auto"/>
      </w:divBdr>
    </w:div>
    <w:div w:id="1136683924">
      <w:bodyDiv w:val="1"/>
      <w:marLeft w:val="0"/>
      <w:marRight w:val="0"/>
      <w:marTop w:val="0"/>
      <w:marBottom w:val="0"/>
      <w:divBdr>
        <w:top w:val="none" w:sz="0" w:space="0" w:color="auto"/>
        <w:left w:val="none" w:sz="0" w:space="0" w:color="auto"/>
        <w:bottom w:val="none" w:sz="0" w:space="0" w:color="auto"/>
        <w:right w:val="none" w:sz="0" w:space="0" w:color="auto"/>
      </w:divBdr>
    </w:div>
    <w:div w:id="1209033374">
      <w:bodyDiv w:val="1"/>
      <w:marLeft w:val="0"/>
      <w:marRight w:val="0"/>
      <w:marTop w:val="0"/>
      <w:marBottom w:val="0"/>
      <w:divBdr>
        <w:top w:val="none" w:sz="0" w:space="0" w:color="auto"/>
        <w:left w:val="none" w:sz="0" w:space="0" w:color="auto"/>
        <w:bottom w:val="none" w:sz="0" w:space="0" w:color="auto"/>
        <w:right w:val="none" w:sz="0" w:space="0" w:color="auto"/>
      </w:divBdr>
    </w:div>
    <w:div w:id="1260216497">
      <w:bodyDiv w:val="1"/>
      <w:marLeft w:val="0"/>
      <w:marRight w:val="0"/>
      <w:marTop w:val="0"/>
      <w:marBottom w:val="0"/>
      <w:divBdr>
        <w:top w:val="none" w:sz="0" w:space="0" w:color="auto"/>
        <w:left w:val="none" w:sz="0" w:space="0" w:color="auto"/>
        <w:bottom w:val="none" w:sz="0" w:space="0" w:color="auto"/>
        <w:right w:val="none" w:sz="0" w:space="0" w:color="auto"/>
      </w:divBdr>
    </w:div>
    <w:div w:id="1296330206">
      <w:bodyDiv w:val="1"/>
      <w:marLeft w:val="0"/>
      <w:marRight w:val="0"/>
      <w:marTop w:val="0"/>
      <w:marBottom w:val="0"/>
      <w:divBdr>
        <w:top w:val="none" w:sz="0" w:space="0" w:color="auto"/>
        <w:left w:val="none" w:sz="0" w:space="0" w:color="auto"/>
        <w:bottom w:val="none" w:sz="0" w:space="0" w:color="auto"/>
        <w:right w:val="none" w:sz="0" w:space="0" w:color="auto"/>
      </w:divBdr>
    </w:div>
    <w:div w:id="1351487756">
      <w:bodyDiv w:val="1"/>
      <w:marLeft w:val="0"/>
      <w:marRight w:val="0"/>
      <w:marTop w:val="0"/>
      <w:marBottom w:val="0"/>
      <w:divBdr>
        <w:top w:val="none" w:sz="0" w:space="0" w:color="auto"/>
        <w:left w:val="none" w:sz="0" w:space="0" w:color="auto"/>
        <w:bottom w:val="none" w:sz="0" w:space="0" w:color="auto"/>
        <w:right w:val="none" w:sz="0" w:space="0" w:color="auto"/>
      </w:divBdr>
    </w:div>
    <w:div w:id="1355308490">
      <w:bodyDiv w:val="1"/>
      <w:marLeft w:val="0"/>
      <w:marRight w:val="0"/>
      <w:marTop w:val="0"/>
      <w:marBottom w:val="0"/>
      <w:divBdr>
        <w:top w:val="none" w:sz="0" w:space="0" w:color="auto"/>
        <w:left w:val="none" w:sz="0" w:space="0" w:color="auto"/>
        <w:bottom w:val="none" w:sz="0" w:space="0" w:color="auto"/>
        <w:right w:val="none" w:sz="0" w:space="0" w:color="auto"/>
      </w:divBdr>
    </w:div>
    <w:div w:id="1494368313">
      <w:bodyDiv w:val="1"/>
      <w:marLeft w:val="0"/>
      <w:marRight w:val="0"/>
      <w:marTop w:val="0"/>
      <w:marBottom w:val="0"/>
      <w:divBdr>
        <w:top w:val="none" w:sz="0" w:space="0" w:color="auto"/>
        <w:left w:val="none" w:sz="0" w:space="0" w:color="auto"/>
        <w:bottom w:val="none" w:sz="0" w:space="0" w:color="auto"/>
        <w:right w:val="none" w:sz="0" w:space="0" w:color="auto"/>
      </w:divBdr>
    </w:div>
    <w:div w:id="1513836184">
      <w:bodyDiv w:val="1"/>
      <w:marLeft w:val="0"/>
      <w:marRight w:val="0"/>
      <w:marTop w:val="0"/>
      <w:marBottom w:val="0"/>
      <w:divBdr>
        <w:top w:val="none" w:sz="0" w:space="0" w:color="auto"/>
        <w:left w:val="none" w:sz="0" w:space="0" w:color="auto"/>
        <w:bottom w:val="none" w:sz="0" w:space="0" w:color="auto"/>
        <w:right w:val="none" w:sz="0" w:space="0" w:color="auto"/>
      </w:divBdr>
    </w:div>
    <w:div w:id="1548643834">
      <w:bodyDiv w:val="1"/>
      <w:marLeft w:val="0"/>
      <w:marRight w:val="0"/>
      <w:marTop w:val="0"/>
      <w:marBottom w:val="0"/>
      <w:divBdr>
        <w:top w:val="none" w:sz="0" w:space="0" w:color="auto"/>
        <w:left w:val="none" w:sz="0" w:space="0" w:color="auto"/>
        <w:bottom w:val="none" w:sz="0" w:space="0" w:color="auto"/>
        <w:right w:val="none" w:sz="0" w:space="0" w:color="auto"/>
      </w:divBdr>
    </w:div>
    <w:div w:id="1551453453">
      <w:bodyDiv w:val="1"/>
      <w:marLeft w:val="0"/>
      <w:marRight w:val="0"/>
      <w:marTop w:val="0"/>
      <w:marBottom w:val="0"/>
      <w:divBdr>
        <w:top w:val="none" w:sz="0" w:space="0" w:color="auto"/>
        <w:left w:val="none" w:sz="0" w:space="0" w:color="auto"/>
        <w:bottom w:val="none" w:sz="0" w:space="0" w:color="auto"/>
        <w:right w:val="none" w:sz="0" w:space="0" w:color="auto"/>
      </w:divBdr>
    </w:div>
    <w:div w:id="1554003094">
      <w:bodyDiv w:val="1"/>
      <w:marLeft w:val="0"/>
      <w:marRight w:val="0"/>
      <w:marTop w:val="0"/>
      <w:marBottom w:val="0"/>
      <w:divBdr>
        <w:top w:val="none" w:sz="0" w:space="0" w:color="auto"/>
        <w:left w:val="none" w:sz="0" w:space="0" w:color="auto"/>
        <w:bottom w:val="none" w:sz="0" w:space="0" w:color="auto"/>
        <w:right w:val="none" w:sz="0" w:space="0" w:color="auto"/>
      </w:divBdr>
    </w:div>
    <w:div w:id="1656299659">
      <w:bodyDiv w:val="1"/>
      <w:marLeft w:val="0"/>
      <w:marRight w:val="0"/>
      <w:marTop w:val="0"/>
      <w:marBottom w:val="0"/>
      <w:divBdr>
        <w:top w:val="none" w:sz="0" w:space="0" w:color="auto"/>
        <w:left w:val="none" w:sz="0" w:space="0" w:color="auto"/>
        <w:bottom w:val="none" w:sz="0" w:space="0" w:color="auto"/>
        <w:right w:val="none" w:sz="0" w:space="0" w:color="auto"/>
      </w:divBdr>
    </w:div>
    <w:div w:id="1677075142">
      <w:bodyDiv w:val="1"/>
      <w:marLeft w:val="0"/>
      <w:marRight w:val="0"/>
      <w:marTop w:val="0"/>
      <w:marBottom w:val="0"/>
      <w:divBdr>
        <w:top w:val="none" w:sz="0" w:space="0" w:color="auto"/>
        <w:left w:val="none" w:sz="0" w:space="0" w:color="auto"/>
        <w:bottom w:val="none" w:sz="0" w:space="0" w:color="auto"/>
        <w:right w:val="none" w:sz="0" w:space="0" w:color="auto"/>
      </w:divBdr>
      <w:divsChild>
        <w:div w:id="998995208">
          <w:marLeft w:val="0"/>
          <w:marRight w:val="0"/>
          <w:marTop w:val="0"/>
          <w:marBottom w:val="0"/>
          <w:divBdr>
            <w:top w:val="none" w:sz="0" w:space="0" w:color="auto"/>
            <w:left w:val="none" w:sz="0" w:space="0" w:color="auto"/>
            <w:bottom w:val="none" w:sz="0" w:space="0" w:color="auto"/>
            <w:right w:val="none" w:sz="0" w:space="0" w:color="auto"/>
          </w:divBdr>
        </w:div>
      </w:divsChild>
    </w:div>
    <w:div w:id="1695501293">
      <w:bodyDiv w:val="1"/>
      <w:marLeft w:val="0"/>
      <w:marRight w:val="0"/>
      <w:marTop w:val="0"/>
      <w:marBottom w:val="0"/>
      <w:divBdr>
        <w:top w:val="none" w:sz="0" w:space="0" w:color="auto"/>
        <w:left w:val="none" w:sz="0" w:space="0" w:color="auto"/>
        <w:bottom w:val="none" w:sz="0" w:space="0" w:color="auto"/>
        <w:right w:val="none" w:sz="0" w:space="0" w:color="auto"/>
      </w:divBdr>
    </w:div>
    <w:div w:id="1708141591">
      <w:bodyDiv w:val="1"/>
      <w:marLeft w:val="0"/>
      <w:marRight w:val="0"/>
      <w:marTop w:val="0"/>
      <w:marBottom w:val="0"/>
      <w:divBdr>
        <w:top w:val="none" w:sz="0" w:space="0" w:color="auto"/>
        <w:left w:val="none" w:sz="0" w:space="0" w:color="auto"/>
        <w:bottom w:val="none" w:sz="0" w:space="0" w:color="auto"/>
        <w:right w:val="none" w:sz="0" w:space="0" w:color="auto"/>
      </w:divBdr>
    </w:div>
    <w:div w:id="1710565698">
      <w:bodyDiv w:val="1"/>
      <w:marLeft w:val="0"/>
      <w:marRight w:val="0"/>
      <w:marTop w:val="0"/>
      <w:marBottom w:val="0"/>
      <w:divBdr>
        <w:top w:val="none" w:sz="0" w:space="0" w:color="auto"/>
        <w:left w:val="none" w:sz="0" w:space="0" w:color="auto"/>
        <w:bottom w:val="none" w:sz="0" w:space="0" w:color="auto"/>
        <w:right w:val="none" w:sz="0" w:space="0" w:color="auto"/>
      </w:divBdr>
      <w:divsChild>
        <w:div w:id="132986999">
          <w:marLeft w:val="0"/>
          <w:marRight w:val="0"/>
          <w:marTop w:val="0"/>
          <w:marBottom w:val="0"/>
          <w:divBdr>
            <w:top w:val="none" w:sz="0" w:space="0" w:color="auto"/>
            <w:left w:val="none" w:sz="0" w:space="0" w:color="auto"/>
            <w:bottom w:val="none" w:sz="0" w:space="0" w:color="auto"/>
            <w:right w:val="none" w:sz="0" w:space="0" w:color="auto"/>
          </w:divBdr>
        </w:div>
        <w:div w:id="1700398540">
          <w:marLeft w:val="0"/>
          <w:marRight w:val="0"/>
          <w:marTop w:val="0"/>
          <w:marBottom w:val="0"/>
          <w:divBdr>
            <w:top w:val="none" w:sz="0" w:space="0" w:color="auto"/>
            <w:left w:val="none" w:sz="0" w:space="0" w:color="auto"/>
            <w:bottom w:val="none" w:sz="0" w:space="0" w:color="auto"/>
            <w:right w:val="none" w:sz="0" w:space="0" w:color="auto"/>
          </w:divBdr>
        </w:div>
      </w:divsChild>
    </w:div>
    <w:div w:id="1721513171">
      <w:bodyDiv w:val="1"/>
      <w:marLeft w:val="0"/>
      <w:marRight w:val="0"/>
      <w:marTop w:val="0"/>
      <w:marBottom w:val="0"/>
      <w:divBdr>
        <w:top w:val="none" w:sz="0" w:space="0" w:color="auto"/>
        <w:left w:val="none" w:sz="0" w:space="0" w:color="auto"/>
        <w:bottom w:val="none" w:sz="0" w:space="0" w:color="auto"/>
        <w:right w:val="none" w:sz="0" w:space="0" w:color="auto"/>
      </w:divBdr>
    </w:div>
    <w:div w:id="1832138518">
      <w:bodyDiv w:val="1"/>
      <w:marLeft w:val="0"/>
      <w:marRight w:val="0"/>
      <w:marTop w:val="0"/>
      <w:marBottom w:val="0"/>
      <w:divBdr>
        <w:top w:val="none" w:sz="0" w:space="0" w:color="auto"/>
        <w:left w:val="none" w:sz="0" w:space="0" w:color="auto"/>
        <w:bottom w:val="none" w:sz="0" w:space="0" w:color="auto"/>
        <w:right w:val="none" w:sz="0" w:space="0" w:color="auto"/>
      </w:divBdr>
    </w:div>
    <w:div w:id="1871408297">
      <w:bodyDiv w:val="1"/>
      <w:marLeft w:val="0"/>
      <w:marRight w:val="0"/>
      <w:marTop w:val="0"/>
      <w:marBottom w:val="0"/>
      <w:divBdr>
        <w:top w:val="none" w:sz="0" w:space="0" w:color="auto"/>
        <w:left w:val="none" w:sz="0" w:space="0" w:color="auto"/>
        <w:bottom w:val="none" w:sz="0" w:space="0" w:color="auto"/>
        <w:right w:val="none" w:sz="0" w:space="0" w:color="auto"/>
      </w:divBdr>
    </w:div>
    <w:div w:id="1947617375">
      <w:bodyDiv w:val="1"/>
      <w:marLeft w:val="0"/>
      <w:marRight w:val="0"/>
      <w:marTop w:val="0"/>
      <w:marBottom w:val="0"/>
      <w:divBdr>
        <w:top w:val="none" w:sz="0" w:space="0" w:color="auto"/>
        <w:left w:val="none" w:sz="0" w:space="0" w:color="auto"/>
        <w:bottom w:val="none" w:sz="0" w:space="0" w:color="auto"/>
        <w:right w:val="none" w:sz="0" w:space="0" w:color="auto"/>
      </w:divBdr>
    </w:div>
    <w:div w:id="1955207234">
      <w:bodyDiv w:val="1"/>
      <w:marLeft w:val="0"/>
      <w:marRight w:val="0"/>
      <w:marTop w:val="0"/>
      <w:marBottom w:val="0"/>
      <w:divBdr>
        <w:top w:val="none" w:sz="0" w:space="0" w:color="auto"/>
        <w:left w:val="none" w:sz="0" w:space="0" w:color="auto"/>
        <w:bottom w:val="none" w:sz="0" w:space="0" w:color="auto"/>
        <w:right w:val="none" w:sz="0" w:space="0" w:color="auto"/>
      </w:divBdr>
    </w:div>
    <w:div w:id="2008054425">
      <w:bodyDiv w:val="1"/>
      <w:marLeft w:val="0"/>
      <w:marRight w:val="0"/>
      <w:marTop w:val="0"/>
      <w:marBottom w:val="0"/>
      <w:divBdr>
        <w:top w:val="none" w:sz="0" w:space="0" w:color="auto"/>
        <w:left w:val="none" w:sz="0" w:space="0" w:color="auto"/>
        <w:bottom w:val="none" w:sz="0" w:space="0" w:color="auto"/>
        <w:right w:val="none" w:sz="0" w:space="0" w:color="auto"/>
      </w:divBdr>
    </w:div>
    <w:div w:id="2062630418">
      <w:bodyDiv w:val="1"/>
      <w:marLeft w:val="0"/>
      <w:marRight w:val="0"/>
      <w:marTop w:val="0"/>
      <w:marBottom w:val="0"/>
      <w:divBdr>
        <w:top w:val="none" w:sz="0" w:space="0" w:color="auto"/>
        <w:left w:val="none" w:sz="0" w:space="0" w:color="auto"/>
        <w:bottom w:val="none" w:sz="0" w:space="0" w:color="auto"/>
        <w:right w:val="none" w:sz="0" w:space="0" w:color="auto"/>
      </w:divBdr>
    </w:div>
    <w:div w:id="2077589229">
      <w:bodyDiv w:val="1"/>
      <w:marLeft w:val="0"/>
      <w:marRight w:val="0"/>
      <w:marTop w:val="0"/>
      <w:marBottom w:val="0"/>
      <w:divBdr>
        <w:top w:val="none" w:sz="0" w:space="0" w:color="auto"/>
        <w:left w:val="none" w:sz="0" w:space="0" w:color="auto"/>
        <w:bottom w:val="none" w:sz="0" w:space="0" w:color="auto"/>
        <w:right w:val="none" w:sz="0" w:space="0" w:color="auto"/>
      </w:divBdr>
      <w:divsChild>
        <w:div w:id="1245771">
          <w:marLeft w:val="-225"/>
          <w:marRight w:val="-225"/>
          <w:marTop w:val="270"/>
          <w:marBottom w:val="0"/>
          <w:divBdr>
            <w:top w:val="none" w:sz="0" w:space="0" w:color="auto"/>
            <w:left w:val="none" w:sz="0" w:space="0" w:color="auto"/>
            <w:bottom w:val="none" w:sz="0" w:space="0" w:color="auto"/>
            <w:right w:val="none" w:sz="0" w:space="0" w:color="auto"/>
          </w:divBdr>
          <w:divsChild>
            <w:div w:id="522787375">
              <w:marLeft w:val="0"/>
              <w:marRight w:val="0"/>
              <w:marTop w:val="0"/>
              <w:marBottom w:val="0"/>
              <w:divBdr>
                <w:top w:val="none" w:sz="0" w:space="0" w:color="auto"/>
                <w:left w:val="none" w:sz="0" w:space="0" w:color="auto"/>
                <w:bottom w:val="none" w:sz="0" w:space="0" w:color="auto"/>
                <w:right w:val="none" w:sz="0" w:space="0" w:color="auto"/>
              </w:divBdr>
            </w:div>
          </w:divsChild>
        </w:div>
        <w:div w:id="1183012526">
          <w:marLeft w:val="0"/>
          <w:marRight w:val="0"/>
          <w:marTop w:val="0"/>
          <w:marBottom w:val="375"/>
          <w:divBdr>
            <w:top w:val="none" w:sz="0" w:space="0" w:color="auto"/>
            <w:left w:val="none" w:sz="0" w:space="0" w:color="auto"/>
            <w:bottom w:val="none" w:sz="0" w:space="0" w:color="auto"/>
            <w:right w:val="none" w:sz="0" w:space="0" w:color="auto"/>
          </w:divBdr>
          <w:divsChild>
            <w:div w:id="951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9876">
      <w:bodyDiv w:val="1"/>
      <w:marLeft w:val="0"/>
      <w:marRight w:val="0"/>
      <w:marTop w:val="0"/>
      <w:marBottom w:val="0"/>
      <w:divBdr>
        <w:top w:val="none" w:sz="0" w:space="0" w:color="auto"/>
        <w:left w:val="none" w:sz="0" w:space="0" w:color="auto"/>
        <w:bottom w:val="none" w:sz="0" w:space="0" w:color="auto"/>
        <w:right w:val="none" w:sz="0" w:space="0" w:color="auto"/>
      </w:divBdr>
    </w:div>
    <w:div w:id="21330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Gillian Reid</cp:lastModifiedBy>
  <cp:revision>2</cp:revision>
  <cp:lastPrinted>2023-09-16T03:38:00Z</cp:lastPrinted>
  <dcterms:created xsi:type="dcterms:W3CDTF">2023-09-18T21:37:00Z</dcterms:created>
  <dcterms:modified xsi:type="dcterms:W3CDTF">2023-09-18T21:37:00Z</dcterms:modified>
</cp:coreProperties>
</file>