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C584" w14:textId="287C5E9A" w:rsidR="00414A2B" w:rsidRPr="00360695" w:rsidRDefault="00414A2B" w:rsidP="00360695">
      <w:pPr>
        <w:spacing w:line="240" w:lineRule="auto"/>
        <w:rPr>
          <w:rFonts w:cstheme="minorHAnsi"/>
          <w:sz w:val="28"/>
          <w:szCs w:val="28"/>
        </w:rPr>
      </w:pPr>
      <w:r w:rsidRPr="00360695">
        <w:rPr>
          <w:rFonts w:cstheme="minorHAnsi"/>
          <w:sz w:val="28"/>
          <w:szCs w:val="28"/>
        </w:rPr>
        <w:t>St Peter the Fisherman – Whitianga</w:t>
      </w:r>
      <w:r w:rsidRPr="00360695">
        <w:rPr>
          <w:rFonts w:cstheme="minorHAnsi"/>
          <w:sz w:val="28"/>
          <w:szCs w:val="28"/>
        </w:rPr>
        <w:br/>
      </w:r>
      <w:r w:rsidR="000F562E" w:rsidRPr="00360695">
        <w:rPr>
          <w:rFonts w:cstheme="minorHAnsi"/>
          <w:sz w:val="28"/>
          <w:szCs w:val="28"/>
        </w:rPr>
        <w:t xml:space="preserve">March </w:t>
      </w:r>
      <w:r w:rsidR="00A23BDB" w:rsidRPr="00360695">
        <w:rPr>
          <w:rFonts w:cstheme="minorHAnsi"/>
          <w:sz w:val="28"/>
          <w:szCs w:val="28"/>
        </w:rPr>
        <w:t>19</w:t>
      </w:r>
      <w:r w:rsidR="00A23BDB" w:rsidRPr="00360695">
        <w:rPr>
          <w:rFonts w:cstheme="minorHAnsi"/>
          <w:sz w:val="28"/>
          <w:szCs w:val="28"/>
          <w:vertAlign w:val="superscript"/>
        </w:rPr>
        <w:t>th</w:t>
      </w:r>
      <w:proofErr w:type="gramStart"/>
      <w:r w:rsidR="00A23BDB" w:rsidRPr="00360695">
        <w:rPr>
          <w:rFonts w:cstheme="minorHAnsi"/>
          <w:sz w:val="28"/>
          <w:szCs w:val="28"/>
        </w:rPr>
        <w:t xml:space="preserve"> </w:t>
      </w:r>
      <w:r w:rsidR="00545169" w:rsidRPr="00360695">
        <w:rPr>
          <w:rFonts w:cstheme="minorHAnsi"/>
          <w:sz w:val="28"/>
          <w:szCs w:val="28"/>
        </w:rPr>
        <w:t>2023</w:t>
      </w:r>
      <w:proofErr w:type="gramEnd"/>
    </w:p>
    <w:p w14:paraId="0B409E75" w14:textId="04BEE690" w:rsidR="007B5999" w:rsidRPr="00360695" w:rsidRDefault="00414A2B" w:rsidP="00360695">
      <w:pPr>
        <w:spacing w:line="240" w:lineRule="auto"/>
        <w:rPr>
          <w:rFonts w:cstheme="minorHAnsi"/>
          <w:sz w:val="28"/>
          <w:szCs w:val="28"/>
        </w:rPr>
      </w:pPr>
      <w:r w:rsidRPr="00360695">
        <w:rPr>
          <w:rFonts w:cstheme="minorHAnsi"/>
          <w:sz w:val="28"/>
          <w:szCs w:val="28"/>
        </w:rPr>
        <w:t xml:space="preserve">Theme: </w:t>
      </w:r>
      <w:r w:rsidR="008F69DB" w:rsidRPr="00360695">
        <w:rPr>
          <w:rFonts w:cstheme="minorHAnsi"/>
          <w:sz w:val="28"/>
          <w:szCs w:val="28"/>
        </w:rPr>
        <w:t>(</w:t>
      </w:r>
      <w:r w:rsidR="00A23BDB" w:rsidRPr="00360695">
        <w:rPr>
          <w:rFonts w:cstheme="minorHAnsi"/>
          <w:sz w:val="28"/>
          <w:szCs w:val="28"/>
        </w:rPr>
        <w:t>Healing the Blind Man</w:t>
      </w:r>
      <w:r w:rsidR="00062999" w:rsidRPr="00360695">
        <w:rPr>
          <w:rFonts w:cstheme="minorHAnsi"/>
          <w:sz w:val="28"/>
          <w:szCs w:val="28"/>
        </w:rPr>
        <w:t>)</w:t>
      </w:r>
    </w:p>
    <w:p w14:paraId="0C38B293" w14:textId="77777777" w:rsidR="005568CF" w:rsidRPr="00360695" w:rsidRDefault="005568CF" w:rsidP="00360695">
      <w:pPr>
        <w:spacing w:line="240" w:lineRule="auto"/>
        <w:rPr>
          <w:rFonts w:cstheme="minorHAnsi"/>
          <w:sz w:val="28"/>
          <w:szCs w:val="28"/>
        </w:rPr>
      </w:pPr>
      <w:r w:rsidRPr="00360695">
        <w:rPr>
          <w:rFonts w:cstheme="minorHAnsi"/>
          <w:sz w:val="28"/>
          <w:szCs w:val="28"/>
        </w:rPr>
        <w:t xml:space="preserve">I </w:t>
      </w:r>
      <w:proofErr w:type="spellStart"/>
      <w:r w:rsidRPr="00360695">
        <w:rPr>
          <w:rFonts w:cstheme="minorHAnsi"/>
          <w:sz w:val="28"/>
          <w:szCs w:val="28"/>
        </w:rPr>
        <w:t>runga</w:t>
      </w:r>
      <w:proofErr w:type="spellEnd"/>
      <w:r w:rsidRPr="00360695">
        <w:rPr>
          <w:rFonts w:cstheme="minorHAnsi"/>
          <w:sz w:val="28"/>
          <w:szCs w:val="28"/>
        </w:rPr>
        <w:t xml:space="preserve"> </w:t>
      </w:r>
      <w:proofErr w:type="spellStart"/>
      <w:r w:rsidRPr="00360695">
        <w:rPr>
          <w:rFonts w:cstheme="minorHAnsi"/>
          <w:sz w:val="28"/>
          <w:szCs w:val="28"/>
        </w:rPr>
        <w:t>i</w:t>
      </w:r>
      <w:proofErr w:type="spellEnd"/>
      <w:r w:rsidRPr="00360695">
        <w:rPr>
          <w:rFonts w:cstheme="minorHAnsi"/>
          <w:sz w:val="28"/>
          <w:szCs w:val="28"/>
        </w:rPr>
        <w:t xml:space="preserve"> </w:t>
      </w:r>
      <w:proofErr w:type="spellStart"/>
      <w:r w:rsidRPr="00360695">
        <w:rPr>
          <w:rFonts w:cstheme="minorHAnsi"/>
          <w:sz w:val="28"/>
          <w:szCs w:val="28"/>
        </w:rPr>
        <w:t>te</w:t>
      </w:r>
      <w:proofErr w:type="spellEnd"/>
      <w:r w:rsidRPr="00360695">
        <w:rPr>
          <w:rFonts w:cstheme="minorHAnsi"/>
          <w:sz w:val="28"/>
          <w:szCs w:val="28"/>
        </w:rPr>
        <w:t xml:space="preserve"> </w:t>
      </w:r>
      <w:proofErr w:type="spellStart"/>
      <w:r w:rsidRPr="00360695">
        <w:rPr>
          <w:rFonts w:cstheme="minorHAnsi"/>
          <w:sz w:val="28"/>
          <w:szCs w:val="28"/>
        </w:rPr>
        <w:t>ingoa</w:t>
      </w:r>
      <w:proofErr w:type="spellEnd"/>
      <w:r w:rsidRPr="00360695">
        <w:rPr>
          <w:rFonts w:cstheme="minorHAnsi"/>
          <w:sz w:val="28"/>
          <w:szCs w:val="28"/>
        </w:rPr>
        <w:t xml:space="preserve"> o </w:t>
      </w:r>
      <w:proofErr w:type="spellStart"/>
      <w:r w:rsidRPr="00360695">
        <w:rPr>
          <w:rFonts w:cstheme="minorHAnsi"/>
          <w:sz w:val="28"/>
          <w:szCs w:val="28"/>
        </w:rPr>
        <w:t>te</w:t>
      </w:r>
      <w:proofErr w:type="spellEnd"/>
      <w:r w:rsidRPr="00360695">
        <w:rPr>
          <w:rFonts w:cstheme="minorHAnsi"/>
          <w:sz w:val="28"/>
          <w:szCs w:val="28"/>
        </w:rPr>
        <w:t xml:space="preserve"> papa, </w:t>
      </w:r>
      <w:proofErr w:type="spellStart"/>
      <w:r w:rsidRPr="00360695">
        <w:rPr>
          <w:rFonts w:cstheme="minorHAnsi"/>
          <w:sz w:val="28"/>
          <w:szCs w:val="28"/>
        </w:rPr>
        <w:t>te</w:t>
      </w:r>
      <w:proofErr w:type="spellEnd"/>
      <w:r w:rsidRPr="00360695">
        <w:rPr>
          <w:rFonts w:cstheme="minorHAnsi"/>
          <w:sz w:val="28"/>
          <w:szCs w:val="28"/>
        </w:rPr>
        <w:t xml:space="preserve"> </w:t>
      </w:r>
      <w:proofErr w:type="spellStart"/>
      <w:r w:rsidRPr="00360695">
        <w:rPr>
          <w:rFonts w:cstheme="minorHAnsi"/>
          <w:sz w:val="28"/>
          <w:szCs w:val="28"/>
        </w:rPr>
        <w:t>tama</w:t>
      </w:r>
      <w:proofErr w:type="spellEnd"/>
      <w:r w:rsidRPr="00360695">
        <w:rPr>
          <w:rFonts w:cstheme="minorHAnsi"/>
          <w:sz w:val="28"/>
          <w:szCs w:val="28"/>
        </w:rPr>
        <w:t xml:space="preserve">, me </w:t>
      </w:r>
      <w:proofErr w:type="spellStart"/>
      <w:r w:rsidRPr="00360695">
        <w:rPr>
          <w:rFonts w:cstheme="minorHAnsi"/>
          <w:sz w:val="28"/>
          <w:szCs w:val="28"/>
        </w:rPr>
        <w:t>te</w:t>
      </w:r>
      <w:proofErr w:type="spellEnd"/>
      <w:r w:rsidRPr="00360695">
        <w:rPr>
          <w:rFonts w:cstheme="minorHAnsi"/>
          <w:sz w:val="28"/>
          <w:szCs w:val="28"/>
        </w:rPr>
        <w:t xml:space="preserve"> </w:t>
      </w:r>
      <w:proofErr w:type="spellStart"/>
      <w:r w:rsidRPr="00360695">
        <w:rPr>
          <w:rFonts w:cstheme="minorHAnsi"/>
          <w:sz w:val="28"/>
          <w:szCs w:val="28"/>
        </w:rPr>
        <w:t>wairua</w:t>
      </w:r>
      <w:proofErr w:type="spellEnd"/>
      <w:r w:rsidRPr="00360695">
        <w:rPr>
          <w:rFonts w:cstheme="minorHAnsi"/>
          <w:sz w:val="28"/>
          <w:szCs w:val="28"/>
        </w:rPr>
        <w:t xml:space="preserve"> </w:t>
      </w:r>
      <w:proofErr w:type="spellStart"/>
      <w:r w:rsidRPr="00360695">
        <w:rPr>
          <w:rFonts w:cstheme="minorHAnsi"/>
          <w:sz w:val="28"/>
          <w:szCs w:val="28"/>
        </w:rPr>
        <w:t>tapu</w:t>
      </w:r>
      <w:proofErr w:type="spellEnd"/>
      <w:r w:rsidRPr="00360695">
        <w:rPr>
          <w:rFonts w:cstheme="minorHAnsi"/>
          <w:sz w:val="28"/>
          <w:szCs w:val="28"/>
        </w:rPr>
        <w:t>.</w:t>
      </w:r>
    </w:p>
    <w:p w14:paraId="2F56273D" w14:textId="604482B9" w:rsidR="00C064D6" w:rsidRPr="00360695" w:rsidRDefault="005568CF" w:rsidP="00360695">
      <w:pPr>
        <w:spacing w:line="240" w:lineRule="auto"/>
        <w:rPr>
          <w:rFonts w:cstheme="minorHAnsi"/>
          <w:i/>
          <w:color w:val="FF0000"/>
          <w:sz w:val="28"/>
          <w:szCs w:val="28"/>
        </w:rPr>
      </w:pPr>
      <w:r w:rsidRPr="00360695">
        <w:rPr>
          <w:rFonts w:cstheme="minorHAnsi"/>
          <w:i/>
          <w:sz w:val="28"/>
          <w:szCs w:val="28"/>
        </w:rPr>
        <w:t>In the name of the Father, the Son, and the Holy Spirit.</w:t>
      </w:r>
      <w:r w:rsidR="00360695">
        <w:rPr>
          <w:rFonts w:cstheme="minorHAnsi"/>
          <w:i/>
          <w:sz w:val="28"/>
          <w:szCs w:val="28"/>
        </w:rPr>
        <w:br/>
      </w:r>
      <w:r w:rsidR="00D2770E" w:rsidRPr="00360695">
        <w:rPr>
          <w:rFonts w:cstheme="minorHAnsi"/>
          <w:i/>
          <w:color w:val="FF0000"/>
          <w:sz w:val="28"/>
          <w:szCs w:val="28"/>
        </w:rPr>
        <w:t>(Blank slide)</w:t>
      </w:r>
    </w:p>
    <w:p w14:paraId="0CF73FF1" w14:textId="25F1FC14" w:rsidR="008168EA" w:rsidRPr="00360695" w:rsidRDefault="009257E0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 xml:space="preserve">We are spending a lot of time with John this </w:t>
      </w:r>
      <w:r w:rsidR="001C5051" w:rsidRPr="00360695">
        <w:rPr>
          <w:rFonts w:cstheme="minorHAnsi"/>
          <w:iCs/>
          <w:sz w:val="28"/>
          <w:szCs w:val="28"/>
        </w:rPr>
        <w:t xml:space="preserve">Lent, and for a very good reason. The main theme in the </w:t>
      </w:r>
      <w:r w:rsidR="00BE408A" w:rsidRPr="00360695">
        <w:rPr>
          <w:rFonts w:cstheme="minorHAnsi"/>
          <w:iCs/>
          <w:sz w:val="28"/>
          <w:szCs w:val="28"/>
        </w:rPr>
        <w:t>Gospel</w:t>
      </w:r>
      <w:r w:rsidR="001C5051" w:rsidRPr="00360695">
        <w:rPr>
          <w:rFonts w:cstheme="minorHAnsi"/>
          <w:iCs/>
          <w:sz w:val="28"/>
          <w:szCs w:val="28"/>
        </w:rPr>
        <w:t xml:space="preserve"> book of John is to prove conclusively that Jesus is the Son of God and that all who believe in Him will have eternal life</w:t>
      </w:r>
      <w:r w:rsidR="000E77A1" w:rsidRPr="00360695">
        <w:rPr>
          <w:rFonts w:cstheme="minorHAnsi"/>
          <w:iCs/>
          <w:sz w:val="28"/>
          <w:szCs w:val="28"/>
        </w:rPr>
        <w:t xml:space="preserve">. </w:t>
      </w:r>
      <w:r w:rsidR="00921920" w:rsidRPr="00360695">
        <w:rPr>
          <w:rFonts w:cstheme="minorHAnsi"/>
          <w:iCs/>
          <w:sz w:val="28"/>
          <w:szCs w:val="28"/>
        </w:rPr>
        <w:t xml:space="preserve">Clearly that could be considered </w:t>
      </w:r>
      <w:r w:rsidR="00BE408A" w:rsidRPr="00360695">
        <w:rPr>
          <w:rFonts w:cstheme="minorHAnsi"/>
          <w:iCs/>
          <w:sz w:val="28"/>
          <w:szCs w:val="28"/>
        </w:rPr>
        <w:t xml:space="preserve">more than </w:t>
      </w:r>
      <w:r w:rsidR="00921920" w:rsidRPr="00360695">
        <w:rPr>
          <w:rFonts w:cstheme="minorHAnsi"/>
          <w:iCs/>
          <w:sz w:val="28"/>
          <w:szCs w:val="28"/>
        </w:rPr>
        <w:t xml:space="preserve">a </w:t>
      </w:r>
      <w:r w:rsidR="007565CB" w:rsidRPr="00360695">
        <w:rPr>
          <w:rFonts w:cstheme="minorHAnsi"/>
          <w:iCs/>
          <w:sz w:val="28"/>
          <w:szCs w:val="28"/>
        </w:rPr>
        <w:t>little</w:t>
      </w:r>
      <w:r w:rsidR="00921920" w:rsidRPr="00360695">
        <w:rPr>
          <w:rFonts w:cstheme="minorHAnsi"/>
          <w:iCs/>
          <w:sz w:val="28"/>
          <w:szCs w:val="28"/>
        </w:rPr>
        <w:t xml:space="preserve"> important as we move </w:t>
      </w:r>
      <w:r w:rsidR="00D93228" w:rsidRPr="00360695">
        <w:rPr>
          <w:rFonts w:cstheme="minorHAnsi"/>
          <w:iCs/>
          <w:sz w:val="28"/>
          <w:szCs w:val="28"/>
        </w:rPr>
        <w:t xml:space="preserve">through this waiting period of Lent, </w:t>
      </w:r>
      <w:r w:rsidR="00921920" w:rsidRPr="00360695">
        <w:rPr>
          <w:rFonts w:cstheme="minorHAnsi"/>
          <w:iCs/>
          <w:sz w:val="28"/>
          <w:szCs w:val="28"/>
        </w:rPr>
        <w:t xml:space="preserve">towards </w:t>
      </w:r>
      <w:r w:rsidR="00845962" w:rsidRPr="00360695">
        <w:rPr>
          <w:rFonts w:cstheme="minorHAnsi"/>
          <w:iCs/>
          <w:sz w:val="28"/>
          <w:szCs w:val="28"/>
        </w:rPr>
        <w:t>Easter, w</w:t>
      </w:r>
      <w:r w:rsidR="00282A41" w:rsidRPr="00360695">
        <w:rPr>
          <w:rFonts w:cstheme="minorHAnsi"/>
          <w:iCs/>
          <w:sz w:val="28"/>
          <w:szCs w:val="28"/>
        </w:rPr>
        <w:t>here</w:t>
      </w:r>
      <w:r w:rsidR="00845962" w:rsidRPr="00360695">
        <w:rPr>
          <w:rFonts w:cstheme="minorHAnsi"/>
          <w:iCs/>
          <w:sz w:val="28"/>
          <w:szCs w:val="28"/>
        </w:rPr>
        <w:t xml:space="preserve"> Jesus</w:t>
      </w:r>
      <w:r w:rsidR="00282A41" w:rsidRPr="00360695">
        <w:rPr>
          <w:rFonts w:cstheme="minorHAnsi"/>
          <w:iCs/>
          <w:sz w:val="28"/>
          <w:szCs w:val="28"/>
        </w:rPr>
        <w:t xml:space="preserve"> is</w:t>
      </w:r>
      <w:r w:rsidR="00845962" w:rsidRPr="00360695">
        <w:rPr>
          <w:rFonts w:cstheme="minorHAnsi"/>
          <w:iCs/>
          <w:sz w:val="28"/>
          <w:szCs w:val="28"/>
        </w:rPr>
        <w:t xml:space="preserve"> arrest</w:t>
      </w:r>
      <w:r w:rsidR="00282A41" w:rsidRPr="00360695">
        <w:rPr>
          <w:rFonts w:cstheme="minorHAnsi"/>
          <w:iCs/>
          <w:sz w:val="28"/>
          <w:szCs w:val="28"/>
        </w:rPr>
        <w:t>ed</w:t>
      </w:r>
      <w:r w:rsidR="00845962" w:rsidRPr="00360695">
        <w:rPr>
          <w:rFonts w:cstheme="minorHAnsi"/>
          <w:iCs/>
          <w:sz w:val="28"/>
          <w:szCs w:val="28"/>
        </w:rPr>
        <w:t>, crucifi</w:t>
      </w:r>
      <w:r w:rsidR="003423D9" w:rsidRPr="00360695">
        <w:rPr>
          <w:rFonts w:cstheme="minorHAnsi"/>
          <w:iCs/>
          <w:sz w:val="28"/>
          <w:szCs w:val="28"/>
        </w:rPr>
        <w:t>ed</w:t>
      </w:r>
      <w:r w:rsidR="00845962" w:rsidRPr="00360695">
        <w:rPr>
          <w:rFonts w:cstheme="minorHAnsi"/>
          <w:iCs/>
          <w:sz w:val="28"/>
          <w:szCs w:val="28"/>
        </w:rPr>
        <w:t xml:space="preserve">, </w:t>
      </w:r>
      <w:r w:rsidR="00DA2D40" w:rsidRPr="00360695">
        <w:rPr>
          <w:rFonts w:cstheme="minorHAnsi"/>
          <w:iCs/>
          <w:sz w:val="28"/>
          <w:szCs w:val="28"/>
        </w:rPr>
        <w:t>died,</w:t>
      </w:r>
      <w:r w:rsidR="00E95EEC" w:rsidRPr="00360695">
        <w:rPr>
          <w:rFonts w:cstheme="minorHAnsi"/>
          <w:iCs/>
          <w:sz w:val="28"/>
          <w:szCs w:val="28"/>
        </w:rPr>
        <w:t xml:space="preserve"> </w:t>
      </w:r>
      <w:r w:rsidR="00845962" w:rsidRPr="00360695">
        <w:rPr>
          <w:rFonts w:cstheme="minorHAnsi"/>
          <w:iCs/>
          <w:sz w:val="28"/>
          <w:szCs w:val="28"/>
        </w:rPr>
        <w:t xml:space="preserve">and </w:t>
      </w:r>
      <w:r w:rsidR="003423D9" w:rsidRPr="00360695">
        <w:rPr>
          <w:rFonts w:cstheme="minorHAnsi"/>
          <w:iCs/>
          <w:sz w:val="28"/>
          <w:szCs w:val="28"/>
        </w:rPr>
        <w:t xml:space="preserve">is </w:t>
      </w:r>
      <w:r w:rsidR="00845962" w:rsidRPr="00360695">
        <w:rPr>
          <w:rFonts w:cstheme="minorHAnsi"/>
          <w:iCs/>
          <w:sz w:val="28"/>
          <w:szCs w:val="28"/>
        </w:rPr>
        <w:t>resurrect</w:t>
      </w:r>
      <w:r w:rsidR="003423D9" w:rsidRPr="00360695">
        <w:rPr>
          <w:rFonts w:cstheme="minorHAnsi"/>
          <w:iCs/>
          <w:sz w:val="28"/>
          <w:szCs w:val="28"/>
        </w:rPr>
        <w:t>ed from that death</w:t>
      </w:r>
      <w:r w:rsidR="00845962" w:rsidRPr="00360695">
        <w:rPr>
          <w:rFonts w:cstheme="minorHAnsi"/>
          <w:iCs/>
          <w:sz w:val="28"/>
          <w:szCs w:val="28"/>
        </w:rPr>
        <w:t xml:space="preserve">. Not your everyday </w:t>
      </w:r>
      <w:r w:rsidR="005E5034" w:rsidRPr="00360695">
        <w:rPr>
          <w:rFonts w:cstheme="minorHAnsi"/>
          <w:iCs/>
          <w:sz w:val="28"/>
          <w:szCs w:val="28"/>
        </w:rPr>
        <w:t>events, by any stretch of the imagination</w:t>
      </w:r>
      <w:r w:rsidR="003E30AA" w:rsidRPr="00360695">
        <w:rPr>
          <w:rFonts w:cstheme="minorHAnsi"/>
          <w:iCs/>
          <w:sz w:val="28"/>
          <w:szCs w:val="28"/>
        </w:rPr>
        <w:t xml:space="preserve">, </w:t>
      </w:r>
      <w:r w:rsidR="003423D9" w:rsidRPr="00360695">
        <w:rPr>
          <w:rFonts w:cstheme="minorHAnsi"/>
          <w:iCs/>
          <w:sz w:val="28"/>
          <w:szCs w:val="28"/>
        </w:rPr>
        <w:t>but</w:t>
      </w:r>
      <w:r w:rsidR="003E30AA" w:rsidRPr="00360695">
        <w:rPr>
          <w:rFonts w:cstheme="minorHAnsi"/>
          <w:iCs/>
          <w:sz w:val="28"/>
          <w:szCs w:val="28"/>
        </w:rPr>
        <w:t xml:space="preserve"> John is at pains to draw a direct line from </w:t>
      </w:r>
      <w:r w:rsidR="00D34DDD" w:rsidRPr="00360695">
        <w:rPr>
          <w:rFonts w:cstheme="minorHAnsi"/>
          <w:iCs/>
          <w:sz w:val="28"/>
          <w:szCs w:val="28"/>
        </w:rPr>
        <w:t>the very first words he writes in Chapter 1</w:t>
      </w:r>
      <w:r w:rsidR="0013757D" w:rsidRPr="00360695">
        <w:rPr>
          <w:rFonts w:cstheme="minorHAnsi"/>
          <w:iCs/>
          <w:sz w:val="28"/>
          <w:szCs w:val="28"/>
        </w:rPr>
        <w:t>,</w:t>
      </w:r>
      <w:r w:rsidR="00D34DDD" w:rsidRPr="00360695">
        <w:rPr>
          <w:rFonts w:cstheme="minorHAnsi"/>
          <w:iCs/>
          <w:sz w:val="28"/>
          <w:szCs w:val="28"/>
        </w:rPr>
        <w:t xml:space="preserve"> </w:t>
      </w:r>
      <w:r w:rsidR="00360695">
        <w:rPr>
          <w:rFonts w:cstheme="minorHAnsi"/>
          <w:iCs/>
          <w:sz w:val="28"/>
          <w:szCs w:val="28"/>
        </w:rPr>
        <w:br/>
      </w:r>
      <w:r w:rsidR="008168EA" w:rsidRPr="00360695">
        <w:rPr>
          <w:rFonts w:cstheme="minorHAnsi"/>
          <w:iCs/>
          <w:color w:val="FF0000"/>
          <w:sz w:val="28"/>
          <w:szCs w:val="28"/>
        </w:rPr>
        <w:t>(text slide)</w:t>
      </w:r>
    </w:p>
    <w:p w14:paraId="610E45FA" w14:textId="312FA01F" w:rsidR="008168EA" w:rsidRPr="00360695" w:rsidRDefault="008168EA" w:rsidP="00360695">
      <w:pPr>
        <w:spacing w:line="240" w:lineRule="auto"/>
        <w:rPr>
          <w:rFonts w:cstheme="minorHAnsi"/>
          <w:i/>
          <w:color w:val="FF0000"/>
          <w:sz w:val="28"/>
          <w:szCs w:val="28"/>
        </w:rPr>
      </w:pPr>
      <w:r w:rsidRPr="00360695">
        <w:rPr>
          <w:rFonts w:cstheme="minorHAnsi"/>
          <w:i/>
          <w:color w:val="FF0000"/>
          <w:sz w:val="28"/>
          <w:szCs w:val="28"/>
        </w:rPr>
        <w:t xml:space="preserve">In the beginning was the </w:t>
      </w:r>
      <w:r w:rsidR="001B4865" w:rsidRPr="00360695">
        <w:rPr>
          <w:rFonts w:cstheme="minorHAnsi"/>
          <w:i/>
          <w:color w:val="FF0000"/>
          <w:sz w:val="28"/>
          <w:szCs w:val="28"/>
        </w:rPr>
        <w:t>W</w:t>
      </w:r>
      <w:r w:rsidRPr="00360695">
        <w:rPr>
          <w:rFonts w:cstheme="minorHAnsi"/>
          <w:i/>
          <w:color w:val="FF0000"/>
          <w:sz w:val="28"/>
          <w:szCs w:val="28"/>
        </w:rPr>
        <w:t xml:space="preserve">ord, </w:t>
      </w:r>
      <w:r w:rsidR="001B4865" w:rsidRPr="00360695">
        <w:rPr>
          <w:rFonts w:cstheme="minorHAnsi"/>
          <w:i/>
          <w:color w:val="FF0000"/>
          <w:sz w:val="28"/>
          <w:szCs w:val="28"/>
        </w:rPr>
        <w:t>and the word was with God, and the Word was God. He was in the beginning with God</w:t>
      </w:r>
      <w:r w:rsidR="002872D9" w:rsidRPr="00360695">
        <w:rPr>
          <w:rFonts w:cstheme="minorHAnsi"/>
          <w:i/>
          <w:color w:val="FF0000"/>
          <w:sz w:val="28"/>
          <w:szCs w:val="28"/>
        </w:rPr>
        <w:t>. All things came into being through him, and without him not one thing came into being.</w:t>
      </w:r>
      <w:r w:rsidR="0069076E" w:rsidRPr="00360695">
        <w:rPr>
          <w:rFonts w:cstheme="minorHAnsi"/>
          <w:i/>
          <w:color w:val="FF0000"/>
          <w:sz w:val="28"/>
          <w:szCs w:val="28"/>
        </w:rPr>
        <w:t>)</w:t>
      </w:r>
    </w:p>
    <w:p w14:paraId="2438D2F0" w14:textId="03F271AD" w:rsidR="004D5E30" w:rsidRPr="00360695" w:rsidRDefault="00326DCD" w:rsidP="00360695">
      <w:pPr>
        <w:spacing w:line="240" w:lineRule="auto"/>
        <w:rPr>
          <w:rFonts w:cstheme="minorHAnsi"/>
          <w:iCs/>
          <w:color w:val="000000" w:themeColor="text1"/>
          <w:sz w:val="28"/>
          <w:szCs w:val="28"/>
        </w:rPr>
      </w:pPr>
      <w:r w:rsidRPr="00360695">
        <w:rPr>
          <w:rFonts w:cstheme="minorHAnsi"/>
          <w:iCs/>
          <w:color w:val="000000" w:themeColor="text1"/>
          <w:sz w:val="28"/>
          <w:szCs w:val="28"/>
        </w:rPr>
        <w:t>t</w:t>
      </w:r>
      <w:r w:rsidR="00622FE4" w:rsidRPr="00360695">
        <w:rPr>
          <w:rFonts w:cstheme="minorHAnsi"/>
          <w:iCs/>
          <w:color w:val="000000" w:themeColor="text1"/>
          <w:sz w:val="28"/>
          <w:szCs w:val="28"/>
        </w:rPr>
        <w:t xml:space="preserve">hrough every </w:t>
      </w:r>
      <w:r w:rsidR="0013757D" w:rsidRPr="00360695">
        <w:rPr>
          <w:rFonts w:cstheme="minorHAnsi"/>
          <w:iCs/>
          <w:color w:val="000000" w:themeColor="text1"/>
          <w:sz w:val="28"/>
          <w:szCs w:val="28"/>
        </w:rPr>
        <w:t xml:space="preserve">subsequent </w:t>
      </w:r>
      <w:r w:rsidR="00622FE4" w:rsidRPr="00360695">
        <w:rPr>
          <w:rFonts w:cstheme="minorHAnsi"/>
          <w:iCs/>
          <w:color w:val="000000" w:themeColor="text1"/>
          <w:sz w:val="28"/>
          <w:szCs w:val="28"/>
        </w:rPr>
        <w:t>example he includes</w:t>
      </w:r>
      <w:r w:rsidR="00BB268C" w:rsidRPr="00360695">
        <w:rPr>
          <w:rFonts w:cstheme="minorHAnsi"/>
          <w:iCs/>
          <w:color w:val="000000" w:themeColor="text1"/>
          <w:sz w:val="28"/>
          <w:szCs w:val="28"/>
        </w:rPr>
        <w:t>,</w:t>
      </w:r>
      <w:r w:rsidR="00622FE4"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8A17C6" w:rsidRPr="00360695">
        <w:rPr>
          <w:rFonts w:cstheme="minorHAnsi"/>
          <w:iCs/>
          <w:color w:val="000000" w:themeColor="text1"/>
          <w:sz w:val="28"/>
          <w:szCs w:val="28"/>
        </w:rPr>
        <w:t xml:space="preserve">(many of which appear only in John’s gospel), </w:t>
      </w:r>
      <w:r w:rsidR="00622FE4" w:rsidRPr="00360695">
        <w:rPr>
          <w:rFonts w:cstheme="minorHAnsi"/>
          <w:iCs/>
          <w:color w:val="000000" w:themeColor="text1"/>
          <w:sz w:val="28"/>
          <w:szCs w:val="28"/>
        </w:rPr>
        <w:t>of Jesus revealing himself as the promised Messiah</w:t>
      </w:r>
      <w:r w:rsidRPr="00360695">
        <w:rPr>
          <w:rFonts w:cstheme="minorHAnsi"/>
          <w:iCs/>
          <w:color w:val="000000" w:themeColor="text1"/>
          <w:sz w:val="28"/>
          <w:szCs w:val="28"/>
        </w:rPr>
        <w:t>.</w:t>
      </w:r>
      <w:r w:rsidR="00ED7ADD"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</w:p>
    <w:p w14:paraId="35305091" w14:textId="281305F1" w:rsidR="004D5E30" w:rsidRPr="00360695" w:rsidRDefault="00147466" w:rsidP="00360695">
      <w:pPr>
        <w:spacing w:line="240" w:lineRule="auto"/>
        <w:rPr>
          <w:rFonts w:cstheme="minorHAnsi"/>
          <w:iCs/>
          <w:color w:val="000000" w:themeColor="text1"/>
          <w:sz w:val="28"/>
          <w:szCs w:val="28"/>
        </w:rPr>
      </w:pPr>
      <w:r w:rsidRPr="00360695">
        <w:rPr>
          <w:rFonts w:cstheme="minorHAnsi"/>
          <w:iCs/>
          <w:color w:val="000000" w:themeColor="text1"/>
          <w:sz w:val="28"/>
          <w:szCs w:val="28"/>
        </w:rPr>
        <w:t>N</w:t>
      </w:r>
      <w:r w:rsidR="00482BF5" w:rsidRPr="00360695">
        <w:rPr>
          <w:rFonts w:cstheme="minorHAnsi"/>
          <w:iCs/>
          <w:color w:val="000000" w:themeColor="text1"/>
          <w:sz w:val="28"/>
          <w:szCs w:val="28"/>
        </w:rPr>
        <w:t xml:space="preserve">ot included this year, is one of my favourite </w:t>
      </w:r>
      <w:r w:rsidR="00532264" w:rsidRPr="00360695">
        <w:rPr>
          <w:rFonts w:cstheme="minorHAnsi"/>
          <w:iCs/>
          <w:color w:val="000000" w:themeColor="text1"/>
          <w:sz w:val="28"/>
          <w:szCs w:val="28"/>
        </w:rPr>
        <w:t xml:space="preserve">examples of Jesus </w:t>
      </w:r>
      <w:r w:rsidR="004D5E30" w:rsidRPr="00360695">
        <w:rPr>
          <w:rFonts w:cstheme="minorHAnsi"/>
          <w:iCs/>
          <w:color w:val="000000" w:themeColor="text1"/>
          <w:sz w:val="28"/>
          <w:szCs w:val="28"/>
        </w:rPr>
        <w:t xml:space="preserve">early </w:t>
      </w:r>
      <w:r w:rsidR="00532264" w:rsidRPr="00360695">
        <w:rPr>
          <w:rFonts w:cstheme="minorHAnsi"/>
          <w:iCs/>
          <w:color w:val="000000" w:themeColor="text1"/>
          <w:sz w:val="28"/>
          <w:szCs w:val="28"/>
        </w:rPr>
        <w:t>work</w:t>
      </w:r>
      <w:r w:rsidR="004D5E30" w:rsidRPr="00360695">
        <w:rPr>
          <w:rFonts w:cstheme="minorHAnsi"/>
          <w:iCs/>
          <w:color w:val="000000" w:themeColor="text1"/>
          <w:sz w:val="28"/>
          <w:szCs w:val="28"/>
        </w:rPr>
        <w:t>. Namely</w:t>
      </w:r>
      <w:r w:rsidR="00532264" w:rsidRPr="00360695">
        <w:rPr>
          <w:rFonts w:cstheme="minorHAnsi"/>
          <w:iCs/>
          <w:color w:val="000000" w:themeColor="text1"/>
          <w:sz w:val="28"/>
          <w:szCs w:val="28"/>
        </w:rPr>
        <w:t xml:space="preserve"> th</w:t>
      </w:r>
      <w:r w:rsidR="003423D9" w:rsidRPr="00360695">
        <w:rPr>
          <w:rFonts w:cstheme="minorHAnsi"/>
          <w:iCs/>
          <w:color w:val="000000" w:themeColor="text1"/>
          <w:sz w:val="28"/>
          <w:szCs w:val="28"/>
        </w:rPr>
        <w:t>e very</w:t>
      </w:r>
      <w:r w:rsidR="00532264" w:rsidRPr="00360695">
        <w:rPr>
          <w:rFonts w:cstheme="minorHAnsi"/>
          <w:iCs/>
          <w:color w:val="000000" w:themeColor="text1"/>
          <w:sz w:val="28"/>
          <w:szCs w:val="28"/>
        </w:rPr>
        <w:t xml:space="preserve"> first miracle he performs, in response to his mother’s request </w:t>
      </w:r>
      <w:r w:rsidR="007E370D" w:rsidRPr="00360695">
        <w:rPr>
          <w:rFonts w:cstheme="minorHAnsi"/>
          <w:iCs/>
          <w:color w:val="000000" w:themeColor="text1"/>
          <w:sz w:val="28"/>
          <w:szCs w:val="28"/>
        </w:rPr>
        <w:t>that he ‘helps out’ when the wine supply at the wedding at Cana</w:t>
      </w:r>
      <w:r w:rsidR="002C6245" w:rsidRPr="00360695">
        <w:rPr>
          <w:rFonts w:cstheme="minorHAnsi"/>
          <w:iCs/>
          <w:color w:val="000000" w:themeColor="text1"/>
          <w:sz w:val="28"/>
          <w:szCs w:val="28"/>
        </w:rPr>
        <w:t xml:space="preserve"> runs out. My Sunday school children were</w:t>
      </w:r>
      <w:r w:rsidR="004D5E30" w:rsidRPr="00360695">
        <w:rPr>
          <w:rFonts w:cstheme="minorHAnsi"/>
          <w:iCs/>
          <w:color w:val="000000" w:themeColor="text1"/>
          <w:sz w:val="28"/>
          <w:szCs w:val="28"/>
        </w:rPr>
        <w:t xml:space="preserve"> always</w:t>
      </w:r>
      <w:r w:rsidR="002C6245" w:rsidRPr="00360695">
        <w:rPr>
          <w:rFonts w:cstheme="minorHAnsi"/>
          <w:iCs/>
          <w:color w:val="000000" w:themeColor="text1"/>
          <w:sz w:val="28"/>
          <w:szCs w:val="28"/>
        </w:rPr>
        <w:t xml:space="preserve"> hugely impressed with </w:t>
      </w:r>
      <w:r w:rsidR="004D5E30" w:rsidRPr="00360695">
        <w:rPr>
          <w:rFonts w:cstheme="minorHAnsi"/>
          <w:iCs/>
          <w:color w:val="000000" w:themeColor="text1"/>
          <w:sz w:val="28"/>
          <w:szCs w:val="28"/>
        </w:rPr>
        <w:t xml:space="preserve">the fact that even Jesus did what his mother asked. </w:t>
      </w:r>
      <w:r w:rsidR="003F67DB"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</w:p>
    <w:p w14:paraId="7F2B50C7" w14:textId="3B5964ED" w:rsidR="009F5F5F" w:rsidRPr="00360695" w:rsidRDefault="00CA6173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color w:val="000000" w:themeColor="text1"/>
          <w:sz w:val="28"/>
          <w:szCs w:val="28"/>
        </w:rPr>
        <w:t xml:space="preserve">Then, </w:t>
      </w:r>
      <w:r w:rsidR="00F0181F" w:rsidRPr="00360695">
        <w:rPr>
          <w:rFonts w:cstheme="minorHAnsi"/>
          <w:iCs/>
          <w:color w:val="000000" w:themeColor="text1"/>
          <w:sz w:val="28"/>
          <w:szCs w:val="28"/>
        </w:rPr>
        <w:t>John</w:t>
      </w:r>
      <w:r w:rsidR="00F339EF"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BF55FE" w:rsidRPr="00360695">
        <w:rPr>
          <w:rFonts w:cstheme="minorHAnsi"/>
          <w:iCs/>
          <w:color w:val="000000" w:themeColor="text1"/>
          <w:sz w:val="28"/>
          <w:szCs w:val="28"/>
        </w:rPr>
        <w:t xml:space="preserve">continues to </w:t>
      </w:r>
      <w:r w:rsidRPr="00360695">
        <w:rPr>
          <w:rFonts w:cstheme="minorHAnsi"/>
          <w:iCs/>
          <w:color w:val="000000" w:themeColor="text1"/>
          <w:sz w:val="28"/>
          <w:szCs w:val="28"/>
        </w:rPr>
        <w:t>us</w:t>
      </w:r>
      <w:r w:rsidR="00F339EF" w:rsidRPr="00360695">
        <w:rPr>
          <w:rFonts w:cstheme="minorHAnsi"/>
          <w:iCs/>
          <w:color w:val="000000" w:themeColor="text1"/>
          <w:sz w:val="28"/>
          <w:szCs w:val="28"/>
        </w:rPr>
        <w:t>e</w:t>
      </w:r>
      <w:r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E75EEC" w:rsidRPr="00360695">
        <w:rPr>
          <w:rFonts w:cstheme="minorHAnsi"/>
          <w:iCs/>
          <w:color w:val="000000" w:themeColor="text1"/>
          <w:sz w:val="28"/>
          <w:szCs w:val="28"/>
        </w:rPr>
        <w:t xml:space="preserve">the theme of </w:t>
      </w:r>
      <w:r w:rsidRPr="00360695">
        <w:rPr>
          <w:rFonts w:cstheme="minorHAnsi"/>
          <w:iCs/>
          <w:color w:val="000000" w:themeColor="text1"/>
          <w:sz w:val="28"/>
          <w:szCs w:val="28"/>
        </w:rPr>
        <w:t>water</w:t>
      </w:r>
      <w:r w:rsidR="00122A13" w:rsidRPr="00360695">
        <w:rPr>
          <w:rFonts w:cstheme="minorHAnsi"/>
          <w:iCs/>
          <w:color w:val="000000" w:themeColor="text1"/>
          <w:sz w:val="28"/>
          <w:szCs w:val="28"/>
        </w:rPr>
        <w:t>, especially ‘living water’</w:t>
      </w:r>
      <w:r w:rsidR="00B70A5D" w:rsidRPr="00360695">
        <w:rPr>
          <w:rFonts w:cstheme="minorHAnsi"/>
          <w:iCs/>
          <w:color w:val="000000" w:themeColor="text1"/>
          <w:sz w:val="28"/>
          <w:szCs w:val="28"/>
        </w:rPr>
        <w:t>,</w:t>
      </w:r>
      <w:r w:rsidRPr="00360695">
        <w:rPr>
          <w:rFonts w:cstheme="minorHAnsi"/>
          <w:iCs/>
          <w:color w:val="000000" w:themeColor="text1"/>
          <w:sz w:val="28"/>
          <w:szCs w:val="28"/>
        </w:rPr>
        <w:t xml:space="preserve"> as </w:t>
      </w:r>
      <w:r w:rsidR="007F2880" w:rsidRPr="00360695">
        <w:rPr>
          <w:rFonts w:cstheme="minorHAnsi"/>
          <w:iCs/>
          <w:color w:val="000000" w:themeColor="text1"/>
          <w:sz w:val="28"/>
          <w:szCs w:val="28"/>
        </w:rPr>
        <w:t xml:space="preserve">a significant </w:t>
      </w:r>
      <w:r w:rsidR="00EF65CE" w:rsidRPr="00360695">
        <w:rPr>
          <w:rFonts w:cstheme="minorHAnsi"/>
          <w:iCs/>
          <w:color w:val="000000" w:themeColor="text1"/>
          <w:sz w:val="28"/>
          <w:szCs w:val="28"/>
        </w:rPr>
        <w:t xml:space="preserve">part of </w:t>
      </w:r>
      <w:r w:rsidR="00F0181F" w:rsidRPr="00360695">
        <w:rPr>
          <w:rFonts w:cstheme="minorHAnsi"/>
          <w:iCs/>
          <w:color w:val="000000" w:themeColor="text1"/>
          <w:sz w:val="28"/>
          <w:szCs w:val="28"/>
        </w:rPr>
        <w:t>Jesus’</w:t>
      </w:r>
      <w:r w:rsidR="00EF65CE" w:rsidRPr="00360695">
        <w:rPr>
          <w:rFonts w:cstheme="minorHAnsi"/>
          <w:iCs/>
          <w:color w:val="000000" w:themeColor="text1"/>
          <w:sz w:val="28"/>
          <w:szCs w:val="28"/>
        </w:rPr>
        <w:t xml:space="preserve"> explanation</w:t>
      </w:r>
      <w:r w:rsidR="00E75EEC" w:rsidRPr="00360695">
        <w:rPr>
          <w:rFonts w:cstheme="minorHAnsi"/>
          <w:iCs/>
          <w:color w:val="000000" w:themeColor="text1"/>
          <w:sz w:val="28"/>
          <w:szCs w:val="28"/>
        </w:rPr>
        <w:t xml:space="preserve"> about himself</w:t>
      </w:r>
      <w:r w:rsidR="00EF65CE" w:rsidRPr="00360695">
        <w:rPr>
          <w:rFonts w:cstheme="minorHAnsi"/>
          <w:iCs/>
          <w:color w:val="000000" w:themeColor="text1"/>
          <w:sz w:val="28"/>
          <w:szCs w:val="28"/>
        </w:rPr>
        <w:t xml:space="preserve">, </w:t>
      </w:r>
      <w:r w:rsidR="003F67DB" w:rsidRPr="00360695">
        <w:rPr>
          <w:rFonts w:cstheme="minorHAnsi"/>
          <w:iCs/>
          <w:color w:val="000000" w:themeColor="text1"/>
          <w:sz w:val="28"/>
          <w:szCs w:val="28"/>
        </w:rPr>
        <w:t>in response to Nicodemus</w:t>
      </w:r>
      <w:r w:rsidR="003327D9" w:rsidRPr="00360695">
        <w:rPr>
          <w:rFonts w:cstheme="minorHAnsi"/>
          <w:iCs/>
          <w:color w:val="000000" w:themeColor="text1"/>
          <w:sz w:val="28"/>
          <w:szCs w:val="28"/>
        </w:rPr>
        <w:t xml:space="preserve">’ visit and questions, </w:t>
      </w:r>
      <w:r w:rsidR="00F339EF" w:rsidRPr="00360695">
        <w:rPr>
          <w:rFonts w:cstheme="minorHAnsi"/>
          <w:iCs/>
          <w:color w:val="000000" w:themeColor="text1"/>
          <w:sz w:val="28"/>
          <w:szCs w:val="28"/>
        </w:rPr>
        <w:t xml:space="preserve">and a little later </w:t>
      </w:r>
      <w:r w:rsidR="00CD7AB0" w:rsidRPr="00360695">
        <w:rPr>
          <w:rFonts w:cstheme="minorHAnsi"/>
          <w:iCs/>
          <w:color w:val="000000" w:themeColor="text1"/>
          <w:sz w:val="28"/>
          <w:szCs w:val="28"/>
        </w:rPr>
        <w:t>with</w:t>
      </w:r>
      <w:r w:rsidR="003327D9" w:rsidRPr="00360695">
        <w:rPr>
          <w:rFonts w:cstheme="minorHAnsi"/>
          <w:iCs/>
          <w:color w:val="000000" w:themeColor="text1"/>
          <w:sz w:val="28"/>
          <w:szCs w:val="28"/>
        </w:rPr>
        <w:t xml:space="preserve"> the Samaritan woman at the</w:t>
      </w:r>
      <w:r w:rsidR="00326DCD"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3327D9" w:rsidRPr="00360695">
        <w:rPr>
          <w:rFonts w:cstheme="minorHAnsi"/>
          <w:iCs/>
          <w:color w:val="000000" w:themeColor="text1"/>
          <w:sz w:val="28"/>
          <w:szCs w:val="28"/>
        </w:rPr>
        <w:t>well</w:t>
      </w:r>
      <w:r w:rsidR="00C07026" w:rsidRPr="00360695">
        <w:rPr>
          <w:rFonts w:cstheme="minorHAnsi"/>
          <w:iCs/>
          <w:color w:val="000000" w:themeColor="text1"/>
          <w:sz w:val="28"/>
          <w:szCs w:val="28"/>
        </w:rPr>
        <w:t xml:space="preserve">. </w:t>
      </w:r>
      <w:r w:rsidR="009403AD" w:rsidRPr="00360695">
        <w:rPr>
          <w:rFonts w:cstheme="minorHAnsi"/>
          <w:iCs/>
          <w:color w:val="000000" w:themeColor="text1"/>
          <w:sz w:val="28"/>
          <w:szCs w:val="28"/>
        </w:rPr>
        <w:t>From the beginning of creation,</w:t>
      </w:r>
      <w:r w:rsidR="007C0E90" w:rsidRPr="00360695">
        <w:rPr>
          <w:rFonts w:cstheme="minorHAnsi"/>
          <w:iCs/>
          <w:color w:val="000000" w:themeColor="text1"/>
          <w:sz w:val="28"/>
          <w:szCs w:val="28"/>
        </w:rPr>
        <w:t xml:space="preserve"> water has been one of the most important element</w:t>
      </w:r>
      <w:r w:rsidR="00567F0E" w:rsidRPr="00360695">
        <w:rPr>
          <w:rFonts w:cstheme="minorHAnsi"/>
          <w:iCs/>
          <w:color w:val="000000" w:themeColor="text1"/>
          <w:sz w:val="28"/>
          <w:szCs w:val="28"/>
        </w:rPr>
        <w:t>s</w:t>
      </w:r>
      <w:r w:rsidR="007C0E90" w:rsidRPr="00360695">
        <w:rPr>
          <w:rFonts w:cstheme="minorHAnsi"/>
          <w:iCs/>
          <w:color w:val="000000" w:themeColor="text1"/>
          <w:sz w:val="28"/>
          <w:szCs w:val="28"/>
        </w:rPr>
        <w:t xml:space="preserve"> for survival. It cleanses and refreshes, makes all things new. </w:t>
      </w:r>
      <w:r w:rsidR="00360695">
        <w:rPr>
          <w:rFonts w:cstheme="minorHAnsi"/>
          <w:iCs/>
          <w:color w:val="000000" w:themeColor="text1"/>
          <w:sz w:val="28"/>
          <w:szCs w:val="28"/>
        </w:rPr>
        <w:br/>
      </w:r>
      <w:r w:rsidR="009F5F5F" w:rsidRPr="00360695">
        <w:rPr>
          <w:rFonts w:cstheme="minorHAnsi"/>
          <w:iCs/>
          <w:color w:val="FF0000"/>
          <w:sz w:val="28"/>
          <w:szCs w:val="28"/>
        </w:rPr>
        <w:t>(</w:t>
      </w:r>
      <w:proofErr w:type="gramStart"/>
      <w:r w:rsidR="009F5F5F" w:rsidRPr="00360695">
        <w:rPr>
          <w:rFonts w:cstheme="minorHAnsi"/>
          <w:iCs/>
          <w:color w:val="FF0000"/>
          <w:sz w:val="28"/>
          <w:szCs w:val="28"/>
        </w:rPr>
        <w:t>slide</w:t>
      </w:r>
      <w:proofErr w:type="gramEnd"/>
      <w:r w:rsidR="005E62E5" w:rsidRPr="00360695">
        <w:rPr>
          <w:rFonts w:cstheme="minorHAnsi"/>
          <w:iCs/>
          <w:color w:val="FF0000"/>
          <w:sz w:val="28"/>
          <w:szCs w:val="28"/>
        </w:rPr>
        <w:t xml:space="preserve"> – from Psalm 23</w:t>
      </w:r>
      <w:r w:rsidR="009F5F5F" w:rsidRPr="00360695">
        <w:rPr>
          <w:rFonts w:cstheme="minorHAnsi"/>
          <w:iCs/>
          <w:color w:val="FF0000"/>
          <w:sz w:val="28"/>
          <w:szCs w:val="28"/>
        </w:rPr>
        <w:t>)</w:t>
      </w:r>
    </w:p>
    <w:p w14:paraId="34362381" w14:textId="09128879" w:rsidR="001249F2" w:rsidRPr="00360695" w:rsidRDefault="009F5F5F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color w:val="FF0000"/>
          <w:sz w:val="28"/>
          <w:szCs w:val="28"/>
        </w:rPr>
        <w:t>In pastures green he leadeth me, the quiet waters by,</w:t>
      </w:r>
      <w:r w:rsidR="00360695">
        <w:rPr>
          <w:rFonts w:cstheme="minorHAnsi"/>
          <w:iCs/>
          <w:color w:val="FF0000"/>
          <w:sz w:val="28"/>
          <w:szCs w:val="28"/>
        </w:rPr>
        <w:br/>
      </w:r>
      <w:r w:rsidR="001249F2" w:rsidRPr="00360695">
        <w:rPr>
          <w:rFonts w:cstheme="minorHAnsi"/>
          <w:iCs/>
          <w:color w:val="FF0000"/>
          <w:sz w:val="28"/>
          <w:szCs w:val="28"/>
        </w:rPr>
        <w:t>(slide – flood damage)</w:t>
      </w:r>
    </w:p>
    <w:p w14:paraId="516769F9" w14:textId="0F10BD33" w:rsidR="00260B23" w:rsidRPr="00360695" w:rsidRDefault="00567F0E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color w:val="000000" w:themeColor="text1"/>
          <w:sz w:val="28"/>
          <w:szCs w:val="28"/>
        </w:rPr>
        <w:t>It also can destr</w:t>
      </w:r>
      <w:r w:rsidR="009556DE" w:rsidRPr="00360695">
        <w:rPr>
          <w:rFonts w:cstheme="minorHAnsi"/>
          <w:iCs/>
          <w:color w:val="000000" w:themeColor="text1"/>
          <w:sz w:val="28"/>
          <w:szCs w:val="28"/>
        </w:rPr>
        <w:t xml:space="preserve">oy, damage, </w:t>
      </w:r>
      <w:r w:rsidR="008A17C6" w:rsidRPr="00360695">
        <w:rPr>
          <w:rFonts w:cstheme="minorHAnsi"/>
          <w:iCs/>
          <w:color w:val="000000" w:themeColor="text1"/>
          <w:sz w:val="28"/>
          <w:szCs w:val="28"/>
        </w:rPr>
        <w:t xml:space="preserve">and </w:t>
      </w:r>
      <w:r w:rsidR="009556DE" w:rsidRPr="00360695">
        <w:rPr>
          <w:rFonts w:cstheme="minorHAnsi"/>
          <w:iCs/>
          <w:color w:val="000000" w:themeColor="text1"/>
          <w:sz w:val="28"/>
          <w:szCs w:val="28"/>
        </w:rPr>
        <w:t xml:space="preserve">defile, as we are all too </w:t>
      </w:r>
      <w:r w:rsidR="00E40E29" w:rsidRPr="00360695">
        <w:rPr>
          <w:rFonts w:cstheme="minorHAnsi"/>
          <w:iCs/>
          <w:color w:val="000000" w:themeColor="text1"/>
          <w:sz w:val="28"/>
          <w:szCs w:val="28"/>
        </w:rPr>
        <w:t xml:space="preserve">painfully aware at the moment as we look at the devastation wrought to our country by </w:t>
      </w:r>
      <w:r w:rsidR="0036645A" w:rsidRPr="00360695">
        <w:rPr>
          <w:rFonts w:cstheme="minorHAnsi"/>
          <w:iCs/>
          <w:color w:val="000000" w:themeColor="text1"/>
          <w:sz w:val="28"/>
          <w:szCs w:val="28"/>
        </w:rPr>
        <w:t xml:space="preserve">unwanted and out of control floods of water. </w:t>
      </w:r>
      <w:r w:rsidR="00360695">
        <w:rPr>
          <w:rFonts w:cstheme="minorHAnsi"/>
          <w:iCs/>
          <w:color w:val="000000" w:themeColor="text1"/>
          <w:sz w:val="28"/>
          <w:szCs w:val="28"/>
        </w:rPr>
        <w:br/>
      </w:r>
      <w:r w:rsidR="00CD332F" w:rsidRPr="00360695">
        <w:rPr>
          <w:rFonts w:cstheme="minorHAnsi"/>
          <w:iCs/>
          <w:color w:val="000000" w:themeColor="text1"/>
          <w:sz w:val="28"/>
          <w:szCs w:val="28"/>
        </w:rPr>
        <w:t xml:space="preserve">Moving on from just talking about himself, </w:t>
      </w:r>
      <w:r w:rsidR="0036645A" w:rsidRPr="00360695">
        <w:rPr>
          <w:rFonts w:cstheme="minorHAnsi"/>
          <w:iCs/>
          <w:color w:val="000000" w:themeColor="text1"/>
          <w:sz w:val="28"/>
          <w:szCs w:val="28"/>
        </w:rPr>
        <w:t>Jesus then</w:t>
      </w:r>
      <w:r w:rsidR="00CD332F" w:rsidRPr="00360695">
        <w:rPr>
          <w:rFonts w:cstheme="minorHAnsi"/>
          <w:iCs/>
          <w:color w:val="000000" w:themeColor="text1"/>
          <w:sz w:val="28"/>
          <w:szCs w:val="28"/>
        </w:rPr>
        <w:t xml:space="preserve"> starts </w:t>
      </w:r>
      <w:r w:rsidR="00C67476" w:rsidRPr="00360695">
        <w:rPr>
          <w:rFonts w:cstheme="minorHAnsi"/>
          <w:iCs/>
          <w:color w:val="000000" w:themeColor="text1"/>
          <w:sz w:val="28"/>
          <w:szCs w:val="28"/>
        </w:rPr>
        <w:t>d</w:t>
      </w:r>
      <w:r w:rsidR="00CD332F" w:rsidRPr="00360695">
        <w:rPr>
          <w:rFonts w:cstheme="minorHAnsi"/>
          <w:iCs/>
          <w:color w:val="000000" w:themeColor="text1"/>
          <w:sz w:val="28"/>
          <w:szCs w:val="28"/>
        </w:rPr>
        <w:t xml:space="preserve">emonstrating his </w:t>
      </w:r>
      <w:r w:rsidR="00ED7ADD" w:rsidRPr="00360695">
        <w:rPr>
          <w:rFonts w:cstheme="minorHAnsi"/>
          <w:iCs/>
          <w:color w:val="000000" w:themeColor="text1"/>
          <w:sz w:val="28"/>
          <w:szCs w:val="28"/>
        </w:rPr>
        <w:t>divine abilities</w:t>
      </w:r>
      <w:r w:rsidR="00C67476" w:rsidRPr="00360695">
        <w:rPr>
          <w:rFonts w:cstheme="minorHAnsi"/>
          <w:iCs/>
          <w:color w:val="000000" w:themeColor="text1"/>
          <w:sz w:val="28"/>
          <w:szCs w:val="28"/>
        </w:rPr>
        <w:t xml:space="preserve">. </w:t>
      </w:r>
      <w:r w:rsidR="00260B23" w:rsidRPr="00360695">
        <w:rPr>
          <w:rFonts w:cstheme="minorHAnsi"/>
          <w:iCs/>
          <w:color w:val="FF0000"/>
          <w:sz w:val="28"/>
          <w:szCs w:val="28"/>
        </w:rPr>
        <w:t>(Healing the official’s son)</w:t>
      </w:r>
    </w:p>
    <w:p w14:paraId="24A5187E" w14:textId="2B8FB99F" w:rsidR="00260B23" w:rsidRPr="00360695" w:rsidRDefault="00C67476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color w:val="000000" w:themeColor="text1"/>
          <w:sz w:val="28"/>
          <w:szCs w:val="28"/>
        </w:rPr>
        <w:t xml:space="preserve">There is </w:t>
      </w:r>
      <w:r w:rsidR="00BD6F1D" w:rsidRPr="00360695">
        <w:rPr>
          <w:rFonts w:cstheme="minorHAnsi"/>
          <w:iCs/>
          <w:color w:val="000000" w:themeColor="text1"/>
          <w:sz w:val="28"/>
          <w:szCs w:val="28"/>
        </w:rPr>
        <w:t xml:space="preserve">the healing of the royal official’s </w:t>
      </w:r>
      <w:r w:rsidR="00F017D1" w:rsidRPr="00360695">
        <w:rPr>
          <w:rFonts w:cstheme="minorHAnsi"/>
          <w:iCs/>
          <w:color w:val="000000" w:themeColor="text1"/>
          <w:sz w:val="28"/>
          <w:szCs w:val="28"/>
        </w:rPr>
        <w:t xml:space="preserve">critically ill </w:t>
      </w:r>
      <w:r w:rsidR="00BD6F1D" w:rsidRPr="00360695">
        <w:rPr>
          <w:rFonts w:cstheme="minorHAnsi"/>
          <w:iCs/>
          <w:color w:val="000000" w:themeColor="text1"/>
          <w:sz w:val="28"/>
          <w:szCs w:val="28"/>
        </w:rPr>
        <w:t xml:space="preserve">son, </w:t>
      </w:r>
      <w:r w:rsidR="00F017D1" w:rsidRPr="00360695">
        <w:rPr>
          <w:rFonts w:cstheme="minorHAnsi"/>
          <w:iCs/>
          <w:color w:val="000000" w:themeColor="text1"/>
          <w:sz w:val="28"/>
          <w:szCs w:val="28"/>
        </w:rPr>
        <w:t xml:space="preserve">where he doesn’t even need to visit the boy. </w:t>
      </w:r>
      <w:r w:rsidR="00ED7ADD"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C37BA7" w:rsidRPr="00360695">
        <w:rPr>
          <w:rFonts w:cstheme="minorHAnsi"/>
          <w:iCs/>
          <w:color w:val="000000" w:themeColor="text1"/>
          <w:sz w:val="28"/>
          <w:szCs w:val="28"/>
        </w:rPr>
        <w:t>This is followed by</w:t>
      </w:r>
      <w:r w:rsidR="00C61929" w:rsidRPr="00360695">
        <w:rPr>
          <w:rFonts w:cstheme="minorHAnsi"/>
          <w:iCs/>
          <w:color w:val="000000" w:themeColor="text1"/>
          <w:sz w:val="28"/>
          <w:szCs w:val="28"/>
        </w:rPr>
        <w:t xml:space="preserve"> the </w:t>
      </w:r>
      <w:r w:rsidR="00C45558" w:rsidRPr="00360695">
        <w:rPr>
          <w:rFonts w:cstheme="minorHAnsi"/>
          <w:iCs/>
          <w:color w:val="000000" w:themeColor="text1"/>
          <w:sz w:val="28"/>
          <w:szCs w:val="28"/>
        </w:rPr>
        <w:t>healing</w:t>
      </w:r>
      <w:r w:rsidR="00C61929" w:rsidRPr="00360695">
        <w:rPr>
          <w:rFonts w:cstheme="minorHAnsi"/>
          <w:iCs/>
          <w:color w:val="000000" w:themeColor="text1"/>
          <w:sz w:val="28"/>
          <w:szCs w:val="28"/>
        </w:rPr>
        <w:t xml:space="preserve"> of the paralysed man at the </w:t>
      </w:r>
      <w:r w:rsidR="00BD5167" w:rsidRPr="00360695">
        <w:rPr>
          <w:rFonts w:cstheme="minorHAnsi"/>
          <w:iCs/>
          <w:color w:val="000000" w:themeColor="text1"/>
          <w:sz w:val="28"/>
          <w:szCs w:val="28"/>
        </w:rPr>
        <w:t>Beth-</w:t>
      </w:r>
      <w:proofErr w:type="spellStart"/>
      <w:r w:rsidR="00BD5167" w:rsidRPr="00360695">
        <w:rPr>
          <w:rFonts w:cstheme="minorHAnsi"/>
          <w:iCs/>
          <w:color w:val="000000" w:themeColor="text1"/>
          <w:sz w:val="28"/>
          <w:szCs w:val="28"/>
        </w:rPr>
        <w:t>zatha</w:t>
      </w:r>
      <w:proofErr w:type="spellEnd"/>
      <w:r w:rsidR="00BD5167" w:rsidRPr="00360695">
        <w:rPr>
          <w:rFonts w:cstheme="minorHAnsi"/>
          <w:iCs/>
          <w:color w:val="000000" w:themeColor="text1"/>
          <w:sz w:val="28"/>
          <w:szCs w:val="28"/>
        </w:rPr>
        <w:t xml:space="preserve"> pool. </w:t>
      </w:r>
      <w:r w:rsidR="00360695">
        <w:rPr>
          <w:rFonts w:cstheme="minorHAnsi"/>
          <w:iCs/>
          <w:color w:val="000000" w:themeColor="text1"/>
          <w:sz w:val="28"/>
          <w:szCs w:val="28"/>
        </w:rPr>
        <w:br/>
      </w:r>
      <w:r w:rsidR="00AC3FC0" w:rsidRPr="00360695">
        <w:rPr>
          <w:rFonts w:cstheme="minorHAnsi"/>
          <w:iCs/>
          <w:color w:val="FF0000"/>
          <w:sz w:val="28"/>
          <w:szCs w:val="28"/>
        </w:rPr>
        <w:t>(Beth</w:t>
      </w:r>
      <w:r w:rsidR="00BC0DF2" w:rsidRPr="00360695">
        <w:rPr>
          <w:rFonts w:cstheme="minorHAnsi"/>
          <w:iCs/>
          <w:color w:val="FF0000"/>
          <w:sz w:val="28"/>
          <w:szCs w:val="28"/>
        </w:rPr>
        <w:t>-</w:t>
      </w:r>
      <w:proofErr w:type="spellStart"/>
      <w:r w:rsidR="00BC0DF2" w:rsidRPr="00360695">
        <w:rPr>
          <w:rFonts w:cstheme="minorHAnsi"/>
          <w:iCs/>
          <w:color w:val="FF0000"/>
          <w:sz w:val="28"/>
          <w:szCs w:val="28"/>
        </w:rPr>
        <w:t>zatha</w:t>
      </w:r>
      <w:proofErr w:type="spellEnd"/>
      <w:r w:rsidR="00BC0DF2" w:rsidRPr="00360695">
        <w:rPr>
          <w:rFonts w:cstheme="minorHAnsi"/>
          <w:iCs/>
          <w:color w:val="FF0000"/>
          <w:sz w:val="28"/>
          <w:szCs w:val="28"/>
        </w:rPr>
        <w:t xml:space="preserve"> pool)</w:t>
      </w:r>
    </w:p>
    <w:p w14:paraId="3102674E" w14:textId="3B0E739B" w:rsidR="00BC0DF2" w:rsidRPr="00360695" w:rsidRDefault="00BD5167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color w:val="000000" w:themeColor="text1"/>
          <w:sz w:val="28"/>
          <w:szCs w:val="28"/>
        </w:rPr>
        <w:lastRenderedPageBreak/>
        <w:t>Water again, even though the man didn’t actually need to go into the pool for Jesus to heal him.</w:t>
      </w:r>
      <w:r w:rsidR="00DB2400"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360695">
        <w:rPr>
          <w:rFonts w:cstheme="minorHAnsi"/>
          <w:iCs/>
          <w:color w:val="000000" w:themeColor="text1"/>
          <w:sz w:val="28"/>
          <w:szCs w:val="28"/>
        </w:rPr>
        <w:br/>
      </w:r>
      <w:r w:rsidR="00CC58D9" w:rsidRPr="00360695">
        <w:rPr>
          <w:rFonts w:cstheme="minorHAnsi"/>
          <w:iCs/>
          <w:color w:val="FF0000"/>
          <w:sz w:val="28"/>
          <w:szCs w:val="28"/>
        </w:rPr>
        <w:t>(</w:t>
      </w:r>
      <w:proofErr w:type="gramStart"/>
      <w:r w:rsidR="00CC58D9" w:rsidRPr="00360695">
        <w:rPr>
          <w:rFonts w:cstheme="minorHAnsi"/>
          <w:iCs/>
          <w:color w:val="FF0000"/>
          <w:sz w:val="28"/>
          <w:szCs w:val="28"/>
        </w:rPr>
        <w:t>loaves</w:t>
      </w:r>
      <w:proofErr w:type="gramEnd"/>
      <w:r w:rsidR="00CC58D9" w:rsidRPr="00360695">
        <w:rPr>
          <w:rFonts w:cstheme="minorHAnsi"/>
          <w:iCs/>
          <w:color w:val="FF0000"/>
          <w:sz w:val="28"/>
          <w:szCs w:val="28"/>
        </w:rPr>
        <w:t xml:space="preserve"> and fishes)</w:t>
      </w:r>
    </w:p>
    <w:p w14:paraId="513592FA" w14:textId="29620719" w:rsidR="00180357" w:rsidRPr="00360695" w:rsidRDefault="00A22342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color w:val="000000" w:themeColor="text1"/>
          <w:sz w:val="28"/>
          <w:szCs w:val="28"/>
        </w:rPr>
        <w:t>Jesus moves on to</w:t>
      </w:r>
      <w:r w:rsidR="00B70A5D" w:rsidRPr="00360695">
        <w:rPr>
          <w:rFonts w:cstheme="minorHAnsi"/>
          <w:iCs/>
          <w:color w:val="000000" w:themeColor="text1"/>
          <w:sz w:val="28"/>
          <w:szCs w:val="28"/>
        </w:rPr>
        <w:t xml:space="preserve"> beside </w:t>
      </w:r>
      <w:r w:rsidRPr="00360695">
        <w:rPr>
          <w:rFonts w:cstheme="minorHAnsi"/>
          <w:iCs/>
          <w:color w:val="000000" w:themeColor="text1"/>
          <w:sz w:val="28"/>
          <w:szCs w:val="28"/>
        </w:rPr>
        <w:t xml:space="preserve">the sea of </w:t>
      </w:r>
      <w:r w:rsidR="005559AB" w:rsidRPr="00360695">
        <w:rPr>
          <w:rFonts w:cstheme="minorHAnsi"/>
          <w:iCs/>
          <w:color w:val="000000" w:themeColor="text1"/>
          <w:sz w:val="28"/>
          <w:szCs w:val="28"/>
        </w:rPr>
        <w:t>Galilee</w:t>
      </w:r>
      <w:r w:rsidR="00B70A5D" w:rsidRPr="00360695">
        <w:rPr>
          <w:rFonts w:cstheme="minorHAnsi"/>
          <w:iCs/>
          <w:color w:val="000000" w:themeColor="text1"/>
          <w:sz w:val="28"/>
          <w:szCs w:val="28"/>
        </w:rPr>
        <w:t>,</w:t>
      </w:r>
      <w:r w:rsidR="005559AB" w:rsidRPr="00360695">
        <w:rPr>
          <w:rFonts w:cstheme="minorHAnsi"/>
          <w:iCs/>
          <w:color w:val="000000" w:themeColor="text1"/>
          <w:sz w:val="28"/>
          <w:szCs w:val="28"/>
        </w:rPr>
        <w:t xml:space="preserve"> and</w:t>
      </w:r>
      <w:r w:rsidRPr="00360695">
        <w:rPr>
          <w:rFonts w:cstheme="minorHAnsi"/>
          <w:iCs/>
          <w:color w:val="000000" w:themeColor="text1"/>
          <w:sz w:val="28"/>
          <w:szCs w:val="28"/>
        </w:rPr>
        <w:t xml:space="preserve"> </w:t>
      </w:r>
      <w:r w:rsidR="00036847" w:rsidRPr="00360695">
        <w:rPr>
          <w:rFonts w:cstheme="minorHAnsi"/>
          <w:iCs/>
          <w:color w:val="000000" w:themeColor="text1"/>
          <w:sz w:val="28"/>
          <w:szCs w:val="28"/>
        </w:rPr>
        <w:t>manages to distribute five bread roll</w:t>
      </w:r>
      <w:r w:rsidR="00B52D68" w:rsidRPr="00360695">
        <w:rPr>
          <w:rFonts w:cstheme="minorHAnsi"/>
          <w:iCs/>
          <w:color w:val="000000" w:themeColor="text1"/>
          <w:sz w:val="28"/>
          <w:szCs w:val="28"/>
        </w:rPr>
        <w:t>s</w:t>
      </w:r>
      <w:r w:rsidR="00036847" w:rsidRPr="00360695">
        <w:rPr>
          <w:rFonts w:cstheme="minorHAnsi"/>
          <w:iCs/>
          <w:color w:val="000000" w:themeColor="text1"/>
          <w:sz w:val="28"/>
          <w:szCs w:val="28"/>
        </w:rPr>
        <w:t xml:space="preserve"> and two small fish around </w:t>
      </w:r>
      <w:r w:rsidR="00B52D68" w:rsidRPr="00360695">
        <w:rPr>
          <w:rFonts w:cstheme="minorHAnsi"/>
          <w:iCs/>
          <w:color w:val="000000" w:themeColor="text1"/>
          <w:sz w:val="28"/>
          <w:szCs w:val="28"/>
        </w:rPr>
        <w:t xml:space="preserve">five thousand people with </w:t>
      </w:r>
      <w:r w:rsidR="005B153D" w:rsidRPr="00360695">
        <w:rPr>
          <w:rFonts w:cstheme="minorHAnsi"/>
          <w:iCs/>
          <w:color w:val="000000" w:themeColor="text1"/>
          <w:sz w:val="28"/>
          <w:szCs w:val="28"/>
        </w:rPr>
        <w:t xml:space="preserve">plenty of leftovers, </w:t>
      </w:r>
      <w:r w:rsidR="00360695">
        <w:rPr>
          <w:rFonts w:cstheme="minorHAnsi"/>
          <w:iCs/>
          <w:color w:val="000000" w:themeColor="text1"/>
          <w:sz w:val="28"/>
          <w:szCs w:val="28"/>
        </w:rPr>
        <w:br/>
      </w:r>
      <w:r w:rsidR="00180357" w:rsidRPr="00360695">
        <w:rPr>
          <w:rFonts w:cstheme="minorHAnsi"/>
          <w:iCs/>
          <w:color w:val="FF0000"/>
          <w:sz w:val="28"/>
          <w:szCs w:val="28"/>
        </w:rPr>
        <w:t>(walks on water)</w:t>
      </w:r>
    </w:p>
    <w:p w14:paraId="57929529" w14:textId="4E3137C6" w:rsidR="00E7727A" w:rsidRPr="00360695" w:rsidRDefault="005B153D" w:rsidP="00360695">
      <w:pPr>
        <w:spacing w:line="240" w:lineRule="auto"/>
        <w:rPr>
          <w:rFonts w:cstheme="minorHAnsi"/>
          <w:iCs/>
          <w:color w:val="000000" w:themeColor="text1"/>
          <w:sz w:val="28"/>
          <w:szCs w:val="28"/>
        </w:rPr>
      </w:pPr>
      <w:r w:rsidRPr="00360695">
        <w:rPr>
          <w:rFonts w:cstheme="minorHAnsi"/>
          <w:iCs/>
          <w:color w:val="000000" w:themeColor="text1"/>
          <w:sz w:val="28"/>
          <w:szCs w:val="28"/>
        </w:rPr>
        <w:t>then</w:t>
      </w:r>
      <w:r w:rsidR="00335615" w:rsidRPr="00360695">
        <w:rPr>
          <w:rFonts w:cstheme="minorHAnsi"/>
          <w:iCs/>
          <w:color w:val="000000" w:themeColor="text1"/>
          <w:sz w:val="28"/>
          <w:szCs w:val="28"/>
        </w:rPr>
        <w:t xml:space="preserve"> joins his disciples that evening by walking on water to reach their boat.</w:t>
      </w:r>
    </w:p>
    <w:p w14:paraId="5069FCA5" w14:textId="7A3DC52F" w:rsidR="00180357" w:rsidRPr="00360695" w:rsidRDefault="00267B23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>He continues his fateful journey towards Jerusalem</w:t>
      </w:r>
      <w:r w:rsidR="00B206AC" w:rsidRPr="00360695">
        <w:rPr>
          <w:rFonts w:cstheme="minorHAnsi"/>
          <w:iCs/>
          <w:sz w:val="28"/>
          <w:szCs w:val="28"/>
        </w:rPr>
        <w:t xml:space="preserve">, with a number of clear (well, clear to us in hindsight) communications about </w:t>
      </w:r>
      <w:proofErr w:type="gramStart"/>
      <w:r w:rsidR="00B206AC" w:rsidRPr="00360695">
        <w:rPr>
          <w:rFonts w:cstheme="minorHAnsi"/>
          <w:iCs/>
          <w:sz w:val="28"/>
          <w:szCs w:val="28"/>
        </w:rPr>
        <w:t>himself</w:t>
      </w:r>
      <w:r w:rsidR="005559AB" w:rsidRPr="00360695">
        <w:rPr>
          <w:rFonts w:cstheme="minorHAnsi"/>
          <w:iCs/>
          <w:sz w:val="28"/>
          <w:szCs w:val="28"/>
        </w:rPr>
        <w:t>;</w:t>
      </w:r>
      <w:proofErr w:type="gramEnd"/>
      <w:r w:rsidR="00B206AC" w:rsidRPr="00360695">
        <w:rPr>
          <w:rFonts w:cstheme="minorHAnsi"/>
          <w:iCs/>
          <w:sz w:val="28"/>
          <w:szCs w:val="28"/>
        </w:rPr>
        <w:t xml:space="preserve"> </w:t>
      </w:r>
      <w:r w:rsidR="00B16058" w:rsidRPr="00360695">
        <w:rPr>
          <w:rFonts w:cstheme="minorHAnsi"/>
          <w:iCs/>
          <w:sz w:val="28"/>
          <w:szCs w:val="28"/>
        </w:rPr>
        <w:t>who he is, and his imminent death</w:t>
      </w:r>
      <w:r w:rsidR="00EE4D8A" w:rsidRPr="00360695">
        <w:rPr>
          <w:rFonts w:cstheme="minorHAnsi"/>
          <w:iCs/>
          <w:sz w:val="28"/>
          <w:szCs w:val="28"/>
        </w:rPr>
        <w:t xml:space="preserve">. </w:t>
      </w:r>
      <w:r w:rsidR="009B5014" w:rsidRPr="00360695">
        <w:rPr>
          <w:rFonts w:cstheme="minorHAnsi"/>
          <w:iCs/>
          <w:sz w:val="28"/>
          <w:szCs w:val="28"/>
        </w:rPr>
        <w:t xml:space="preserve">Not </w:t>
      </w:r>
      <w:proofErr w:type="gramStart"/>
      <w:r w:rsidR="009B5014" w:rsidRPr="00360695">
        <w:rPr>
          <w:rFonts w:cstheme="minorHAnsi"/>
          <w:iCs/>
          <w:sz w:val="28"/>
          <w:szCs w:val="28"/>
        </w:rPr>
        <w:t>all of</w:t>
      </w:r>
      <w:proofErr w:type="gramEnd"/>
      <w:r w:rsidR="009B5014" w:rsidRPr="00360695">
        <w:rPr>
          <w:rFonts w:cstheme="minorHAnsi"/>
          <w:iCs/>
          <w:sz w:val="28"/>
          <w:szCs w:val="28"/>
        </w:rPr>
        <w:t xml:space="preserve"> these </w:t>
      </w:r>
      <w:r w:rsidR="0078749D" w:rsidRPr="00360695">
        <w:rPr>
          <w:rFonts w:cstheme="minorHAnsi"/>
          <w:iCs/>
          <w:sz w:val="28"/>
          <w:szCs w:val="28"/>
        </w:rPr>
        <w:t xml:space="preserve">germinated with all his hearers, especially the Pharisees, as we know. </w:t>
      </w:r>
      <w:r w:rsidR="00360695">
        <w:rPr>
          <w:rFonts w:cstheme="minorHAnsi"/>
          <w:iCs/>
          <w:sz w:val="28"/>
          <w:szCs w:val="28"/>
        </w:rPr>
        <w:br/>
      </w:r>
      <w:r w:rsidR="009143AC" w:rsidRPr="00360695">
        <w:rPr>
          <w:rFonts w:cstheme="minorHAnsi"/>
          <w:iCs/>
          <w:color w:val="FF0000"/>
          <w:sz w:val="28"/>
          <w:szCs w:val="28"/>
        </w:rPr>
        <w:t>(</w:t>
      </w:r>
      <w:proofErr w:type="gramStart"/>
      <w:r w:rsidR="009143AC" w:rsidRPr="00360695">
        <w:rPr>
          <w:rFonts w:cstheme="minorHAnsi"/>
          <w:iCs/>
          <w:color w:val="FF0000"/>
          <w:sz w:val="28"/>
          <w:szCs w:val="28"/>
        </w:rPr>
        <w:t>healing</w:t>
      </w:r>
      <w:proofErr w:type="gramEnd"/>
      <w:r w:rsidR="009143AC" w:rsidRPr="00360695">
        <w:rPr>
          <w:rFonts w:cstheme="minorHAnsi"/>
          <w:iCs/>
          <w:color w:val="FF0000"/>
          <w:sz w:val="28"/>
          <w:szCs w:val="28"/>
        </w:rPr>
        <w:t xml:space="preserve"> a blind man)</w:t>
      </w:r>
    </w:p>
    <w:p w14:paraId="280A57F1" w14:textId="7862BF06" w:rsidR="00B60B22" w:rsidRPr="00360695" w:rsidRDefault="00653706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 xml:space="preserve">Today, we </w:t>
      </w:r>
      <w:r w:rsidR="00437B97" w:rsidRPr="00360695">
        <w:rPr>
          <w:rFonts w:cstheme="minorHAnsi"/>
          <w:iCs/>
          <w:sz w:val="28"/>
          <w:szCs w:val="28"/>
        </w:rPr>
        <w:t xml:space="preserve">have </w:t>
      </w:r>
      <w:r w:rsidR="00F773CA" w:rsidRPr="00360695">
        <w:rPr>
          <w:rFonts w:cstheme="minorHAnsi"/>
          <w:iCs/>
          <w:sz w:val="28"/>
          <w:szCs w:val="28"/>
        </w:rPr>
        <w:t xml:space="preserve">the first example of </w:t>
      </w:r>
      <w:r w:rsidR="007B3D98" w:rsidRPr="00360695">
        <w:rPr>
          <w:rFonts w:cstheme="minorHAnsi"/>
          <w:iCs/>
          <w:sz w:val="28"/>
          <w:szCs w:val="28"/>
        </w:rPr>
        <w:t>Jesus</w:t>
      </w:r>
      <w:r w:rsidR="006408ED" w:rsidRPr="00360695">
        <w:rPr>
          <w:rFonts w:cstheme="minorHAnsi"/>
          <w:iCs/>
          <w:sz w:val="28"/>
          <w:szCs w:val="28"/>
        </w:rPr>
        <w:t>’</w:t>
      </w:r>
      <w:r w:rsidR="00F773CA" w:rsidRPr="00360695">
        <w:rPr>
          <w:rFonts w:cstheme="minorHAnsi"/>
          <w:iCs/>
          <w:sz w:val="28"/>
          <w:szCs w:val="28"/>
        </w:rPr>
        <w:t xml:space="preserve"> </w:t>
      </w:r>
      <w:r w:rsidR="00B70A5D" w:rsidRPr="00360695">
        <w:rPr>
          <w:rFonts w:cstheme="minorHAnsi"/>
          <w:iCs/>
          <w:sz w:val="28"/>
          <w:szCs w:val="28"/>
        </w:rPr>
        <w:t xml:space="preserve">actual </w:t>
      </w:r>
      <w:r w:rsidR="00F773CA" w:rsidRPr="00360695">
        <w:rPr>
          <w:rFonts w:cstheme="minorHAnsi"/>
          <w:iCs/>
          <w:sz w:val="28"/>
          <w:szCs w:val="28"/>
        </w:rPr>
        <w:t>physical contact with a person he heals. The blind man</w:t>
      </w:r>
      <w:r w:rsidR="00E57F75" w:rsidRPr="00360695">
        <w:rPr>
          <w:rFonts w:cstheme="minorHAnsi"/>
          <w:iCs/>
          <w:sz w:val="28"/>
          <w:szCs w:val="28"/>
        </w:rPr>
        <w:t xml:space="preserve"> </w:t>
      </w:r>
      <w:r w:rsidR="00FD7006" w:rsidRPr="00360695">
        <w:rPr>
          <w:rFonts w:cstheme="minorHAnsi"/>
          <w:iCs/>
          <w:sz w:val="28"/>
          <w:szCs w:val="28"/>
        </w:rPr>
        <w:t xml:space="preserve">near the pool of Siloam. </w:t>
      </w:r>
      <w:r w:rsidR="00360695">
        <w:rPr>
          <w:rFonts w:cstheme="minorHAnsi"/>
          <w:iCs/>
          <w:sz w:val="28"/>
          <w:szCs w:val="28"/>
        </w:rPr>
        <w:br/>
      </w:r>
      <w:r w:rsidR="00B60B22" w:rsidRPr="00360695">
        <w:rPr>
          <w:rFonts w:cstheme="minorHAnsi"/>
          <w:iCs/>
          <w:color w:val="FF0000"/>
          <w:sz w:val="28"/>
          <w:szCs w:val="28"/>
        </w:rPr>
        <w:t>(Bartimaeus can see)</w:t>
      </w:r>
    </w:p>
    <w:p w14:paraId="754E7F1D" w14:textId="6AE5BCCB" w:rsidR="00BE6A87" w:rsidRPr="00360695" w:rsidRDefault="00FD7006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 xml:space="preserve">Water again is an important element of </w:t>
      </w:r>
      <w:r w:rsidR="007B3D98" w:rsidRPr="00360695">
        <w:rPr>
          <w:rFonts w:cstheme="minorHAnsi"/>
          <w:iCs/>
          <w:sz w:val="28"/>
          <w:szCs w:val="28"/>
        </w:rPr>
        <w:t xml:space="preserve">the demonstration of his power. </w:t>
      </w:r>
      <w:r w:rsidR="0073102B" w:rsidRPr="00360695">
        <w:rPr>
          <w:rFonts w:cstheme="minorHAnsi"/>
          <w:iCs/>
          <w:sz w:val="28"/>
          <w:szCs w:val="28"/>
        </w:rPr>
        <w:t xml:space="preserve">However, </w:t>
      </w:r>
      <w:r w:rsidR="00C02F3F" w:rsidRPr="00360695">
        <w:rPr>
          <w:rFonts w:cstheme="minorHAnsi"/>
          <w:iCs/>
          <w:sz w:val="28"/>
          <w:szCs w:val="28"/>
        </w:rPr>
        <w:t xml:space="preserve">this </w:t>
      </w:r>
      <w:r w:rsidR="00C16C68" w:rsidRPr="00360695">
        <w:rPr>
          <w:rFonts w:cstheme="minorHAnsi"/>
          <w:iCs/>
          <w:sz w:val="28"/>
          <w:szCs w:val="28"/>
        </w:rPr>
        <w:t>situation</w:t>
      </w:r>
      <w:r w:rsidR="0073102B" w:rsidRPr="00360695">
        <w:rPr>
          <w:rFonts w:cstheme="minorHAnsi"/>
          <w:iCs/>
          <w:sz w:val="28"/>
          <w:szCs w:val="28"/>
        </w:rPr>
        <w:t xml:space="preserve"> is also an opportunity for him to </w:t>
      </w:r>
      <w:r w:rsidR="0080783C" w:rsidRPr="00360695">
        <w:rPr>
          <w:rFonts w:cstheme="minorHAnsi"/>
          <w:iCs/>
          <w:sz w:val="28"/>
          <w:szCs w:val="28"/>
        </w:rPr>
        <w:t xml:space="preserve">make clear the difference between wilful sin actions, and </w:t>
      </w:r>
      <w:r w:rsidR="003F0D5F" w:rsidRPr="00360695">
        <w:rPr>
          <w:rFonts w:cstheme="minorHAnsi"/>
          <w:iCs/>
          <w:sz w:val="28"/>
          <w:szCs w:val="28"/>
        </w:rPr>
        <w:t xml:space="preserve">externally generated situations which have brought </w:t>
      </w:r>
      <w:r w:rsidR="00C16C68" w:rsidRPr="00360695">
        <w:rPr>
          <w:rFonts w:cstheme="minorHAnsi"/>
          <w:iCs/>
          <w:sz w:val="28"/>
          <w:szCs w:val="28"/>
        </w:rPr>
        <w:t xml:space="preserve">the blind man a </w:t>
      </w:r>
      <w:r w:rsidR="00C86AEE" w:rsidRPr="00360695">
        <w:rPr>
          <w:rFonts w:cstheme="minorHAnsi"/>
          <w:iCs/>
          <w:sz w:val="28"/>
          <w:szCs w:val="28"/>
        </w:rPr>
        <w:t xml:space="preserve">diminished ability to live normally. </w:t>
      </w:r>
      <w:r w:rsidR="000B6B06" w:rsidRPr="00360695">
        <w:rPr>
          <w:rFonts w:cstheme="minorHAnsi"/>
          <w:iCs/>
          <w:sz w:val="28"/>
          <w:szCs w:val="28"/>
        </w:rPr>
        <w:t>Thus, not to be judged as sinful behaviour</w:t>
      </w:r>
      <w:r w:rsidR="00E54F8C" w:rsidRPr="00360695">
        <w:rPr>
          <w:rFonts w:cstheme="minorHAnsi"/>
          <w:iCs/>
          <w:sz w:val="28"/>
          <w:szCs w:val="28"/>
        </w:rPr>
        <w:t>.</w:t>
      </w:r>
      <w:r w:rsidR="00360695">
        <w:rPr>
          <w:rFonts w:cstheme="minorHAnsi"/>
          <w:iCs/>
          <w:sz w:val="28"/>
          <w:szCs w:val="28"/>
        </w:rPr>
        <w:br/>
      </w:r>
      <w:r w:rsidR="00BE6A87" w:rsidRPr="00360695">
        <w:rPr>
          <w:rFonts w:cstheme="minorHAnsi"/>
          <w:iCs/>
          <w:color w:val="FF0000"/>
          <w:sz w:val="28"/>
          <w:szCs w:val="28"/>
        </w:rPr>
        <w:t>(slide)</w:t>
      </w:r>
    </w:p>
    <w:p w14:paraId="619CE9C7" w14:textId="4E283250" w:rsidR="00BE6A87" w:rsidRPr="00360695" w:rsidRDefault="00BF607D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color w:val="FF0000"/>
          <w:sz w:val="28"/>
          <w:szCs w:val="28"/>
        </w:rPr>
        <w:t xml:space="preserve">Rabbi, </w:t>
      </w:r>
      <w:r w:rsidR="00234B6D" w:rsidRPr="00360695">
        <w:rPr>
          <w:rFonts w:cstheme="minorHAnsi"/>
          <w:iCs/>
          <w:color w:val="FF0000"/>
          <w:sz w:val="28"/>
          <w:szCs w:val="28"/>
        </w:rPr>
        <w:t>who sinned, this man or his parents that he was born blind? Jesus answered, “</w:t>
      </w:r>
      <w:r w:rsidR="00BE6A87" w:rsidRPr="00360695">
        <w:rPr>
          <w:rFonts w:cstheme="minorHAnsi"/>
          <w:iCs/>
          <w:color w:val="FF0000"/>
          <w:sz w:val="28"/>
          <w:szCs w:val="28"/>
        </w:rPr>
        <w:t>Neither this man</w:t>
      </w:r>
      <w:r w:rsidRPr="00360695">
        <w:rPr>
          <w:rFonts w:cstheme="minorHAnsi"/>
          <w:iCs/>
          <w:color w:val="FF0000"/>
          <w:sz w:val="28"/>
          <w:szCs w:val="28"/>
        </w:rPr>
        <w:t xml:space="preserve"> nor his parents sinned</w:t>
      </w:r>
      <w:r w:rsidR="00234B6D" w:rsidRPr="00360695">
        <w:rPr>
          <w:rFonts w:cstheme="minorHAnsi"/>
          <w:iCs/>
          <w:color w:val="FF0000"/>
          <w:sz w:val="28"/>
          <w:szCs w:val="28"/>
        </w:rPr>
        <w:t>”</w:t>
      </w:r>
      <w:r w:rsidRPr="00360695">
        <w:rPr>
          <w:rFonts w:cstheme="minorHAnsi"/>
          <w:iCs/>
          <w:color w:val="FF0000"/>
          <w:sz w:val="28"/>
          <w:szCs w:val="28"/>
        </w:rPr>
        <w:t>.</w:t>
      </w:r>
    </w:p>
    <w:p w14:paraId="4B5CC6C5" w14:textId="0A88B58E" w:rsidR="00EB0DB9" w:rsidRPr="00360695" w:rsidRDefault="00E54F8C" w:rsidP="00360695">
      <w:pPr>
        <w:spacing w:line="240" w:lineRule="auto"/>
        <w:rPr>
          <w:rFonts w:cstheme="minorHAnsi"/>
          <w:iCs/>
          <w:color w:val="FF0000"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 xml:space="preserve"> This is a very important message</w:t>
      </w:r>
      <w:r w:rsidR="002704CB" w:rsidRPr="00360695">
        <w:rPr>
          <w:rFonts w:cstheme="minorHAnsi"/>
          <w:iCs/>
          <w:sz w:val="28"/>
          <w:szCs w:val="28"/>
        </w:rPr>
        <w:t>, often missed when we look at this story. It is</w:t>
      </w:r>
      <w:r w:rsidRPr="00360695">
        <w:rPr>
          <w:rFonts w:cstheme="minorHAnsi"/>
          <w:iCs/>
          <w:sz w:val="28"/>
          <w:szCs w:val="28"/>
        </w:rPr>
        <w:t xml:space="preserve"> </w:t>
      </w:r>
      <w:r w:rsidR="006E4D67" w:rsidRPr="00360695">
        <w:rPr>
          <w:rFonts w:cstheme="minorHAnsi"/>
          <w:iCs/>
          <w:sz w:val="28"/>
          <w:szCs w:val="28"/>
        </w:rPr>
        <w:t xml:space="preserve">especially </w:t>
      </w:r>
      <w:r w:rsidR="002704CB" w:rsidRPr="00360695">
        <w:rPr>
          <w:rFonts w:cstheme="minorHAnsi"/>
          <w:iCs/>
          <w:sz w:val="28"/>
          <w:szCs w:val="28"/>
        </w:rPr>
        <w:t xml:space="preserve">relevant </w:t>
      </w:r>
      <w:r w:rsidR="006E4D67" w:rsidRPr="00360695">
        <w:rPr>
          <w:rFonts w:cstheme="minorHAnsi"/>
          <w:iCs/>
          <w:sz w:val="28"/>
          <w:szCs w:val="28"/>
        </w:rPr>
        <w:t>these days</w:t>
      </w:r>
      <w:r w:rsidRPr="00360695">
        <w:rPr>
          <w:rFonts w:cstheme="minorHAnsi"/>
          <w:iCs/>
          <w:sz w:val="28"/>
          <w:szCs w:val="28"/>
        </w:rPr>
        <w:t xml:space="preserve">, as we </w:t>
      </w:r>
      <w:r w:rsidR="006E4D67" w:rsidRPr="00360695">
        <w:rPr>
          <w:rFonts w:cstheme="minorHAnsi"/>
          <w:iCs/>
          <w:sz w:val="28"/>
          <w:szCs w:val="28"/>
        </w:rPr>
        <w:t>encounter</w:t>
      </w:r>
      <w:r w:rsidRPr="00360695">
        <w:rPr>
          <w:rFonts w:cstheme="minorHAnsi"/>
          <w:iCs/>
          <w:sz w:val="28"/>
          <w:szCs w:val="28"/>
        </w:rPr>
        <w:t xml:space="preserve"> people</w:t>
      </w:r>
      <w:r w:rsidR="00024A90" w:rsidRPr="00360695">
        <w:rPr>
          <w:rFonts w:cstheme="minorHAnsi"/>
          <w:iCs/>
          <w:sz w:val="28"/>
          <w:szCs w:val="28"/>
        </w:rPr>
        <w:t xml:space="preserve"> who are apparently trapped in </w:t>
      </w:r>
      <w:r w:rsidR="000B3892" w:rsidRPr="00360695">
        <w:rPr>
          <w:rFonts w:cstheme="minorHAnsi"/>
          <w:iCs/>
          <w:sz w:val="28"/>
          <w:szCs w:val="28"/>
        </w:rPr>
        <w:t>difficult, challenging, overwhelming li</w:t>
      </w:r>
      <w:r w:rsidR="00C81CB1" w:rsidRPr="00360695">
        <w:rPr>
          <w:rFonts w:cstheme="minorHAnsi"/>
          <w:iCs/>
          <w:sz w:val="28"/>
          <w:szCs w:val="28"/>
        </w:rPr>
        <w:t>v</w:t>
      </w:r>
      <w:r w:rsidR="000B3892" w:rsidRPr="00360695">
        <w:rPr>
          <w:rFonts w:cstheme="minorHAnsi"/>
          <w:iCs/>
          <w:sz w:val="28"/>
          <w:szCs w:val="28"/>
        </w:rPr>
        <w:t>e</w:t>
      </w:r>
      <w:r w:rsidR="00C81CB1" w:rsidRPr="00360695">
        <w:rPr>
          <w:rFonts w:cstheme="minorHAnsi"/>
          <w:iCs/>
          <w:sz w:val="28"/>
          <w:szCs w:val="28"/>
        </w:rPr>
        <w:t>s</w:t>
      </w:r>
      <w:r w:rsidR="000B3892" w:rsidRPr="00360695">
        <w:rPr>
          <w:rFonts w:cstheme="minorHAnsi"/>
          <w:iCs/>
          <w:sz w:val="28"/>
          <w:szCs w:val="28"/>
        </w:rPr>
        <w:t xml:space="preserve">, as a result of </w:t>
      </w:r>
      <w:r w:rsidR="002704CB" w:rsidRPr="00360695">
        <w:rPr>
          <w:rFonts w:cstheme="minorHAnsi"/>
          <w:iCs/>
          <w:sz w:val="28"/>
          <w:szCs w:val="28"/>
        </w:rPr>
        <w:t xml:space="preserve">decisions or </w:t>
      </w:r>
      <w:r w:rsidR="000B3892" w:rsidRPr="00360695">
        <w:rPr>
          <w:rFonts w:cstheme="minorHAnsi"/>
          <w:iCs/>
          <w:sz w:val="28"/>
          <w:szCs w:val="28"/>
        </w:rPr>
        <w:t xml:space="preserve">circumstances not of their making. </w:t>
      </w:r>
      <w:r w:rsidR="00A80E86" w:rsidRPr="00360695">
        <w:rPr>
          <w:rFonts w:cstheme="minorHAnsi"/>
          <w:iCs/>
          <w:color w:val="FF0000"/>
          <w:sz w:val="28"/>
          <w:szCs w:val="28"/>
        </w:rPr>
        <w:t>(Montage)</w:t>
      </w:r>
    </w:p>
    <w:p w14:paraId="1E82166A" w14:textId="492C80FA" w:rsidR="006E4D67" w:rsidRPr="00360695" w:rsidRDefault="00F034C1" w:rsidP="00360695">
      <w:pPr>
        <w:spacing w:line="240" w:lineRule="auto"/>
        <w:rPr>
          <w:rFonts w:cstheme="minorHAnsi"/>
          <w:iCs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 xml:space="preserve">We cannot </w:t>
      </w:r>
      <w:r w:rsidR="006E4D67" w:rsidRPr="00360695">
        <w:rPr>
          <w:rFonts w:cstheme="minorHAnsi"/>
          <w:iCs/>
          <w:sz w:val="28"/>
          <w:szCs w:val="28"/>
        </w:rPr>
        <w:t xml:space="preserve">and must not </w:t>
      </w:r>
      <w:r w:rsidRPr="00360695">
        <w:rPr>
          <w:rFonts w:cstheme="minorHAnsi"/>
          <w:iCs/>
          <w:sz w:val="28"/>
          <w:szCs w:val="28"/>
        </w:rPr>
        <w:t xml:space="preserve">judge them, we must </w:t>
      </w:r>
      <w:r w:rsidR="00BC79C3" w:rsidRPr="00360695">
        <w:rPr>
          <w:rFonts w:cstheme="minorHAnsi"/>
          <w:iCs/>
          <w:sz w:val="28"/>
          <w:szCs w:val="28"/>
        </w:rPr>
        <w:t xml:space="preserve">share the grace we live with, in any useful form that could help them move closer to the </w:t>
      </w:r>
      <w:r w:rsidR="00BA2AC3" w:rsidRPr="00360695">
        <w:rPr>
          <w:rFonts w:cstheme="minorHAnsi"/>
          <w:iCs/>
          <w:sz w:val="28"/>
          <w:szCs w:val="28"/>
        </w:rPr>
        <w:t xml:space="preserve">lives we </w:t>
      </w:r>
      <w:r w:rsidR="0032745B" w:rsidRPr="00360695">
        <w:rPr>
          <w:rFonts w:cstheme="minorHAnsi"/>
          <w:iCs/>
          <w:sz w:val="28"/>
          <w:szCs w:val="28"/>
        </w:rPr>
        <w:t>can</w:t>
      </w:r>
      <w:r w:rsidR="00BA2AC3" w:rsidRPr="00360695">
        <w:rPr>
          <w:rFonts w:cstheme="minorHAnsi"/>
          <w:iCs/>
          <w:sz w:val="28"/>
          <w:szCs w:val="28"/>
        </w:rPr>
        <w:t xml:space="preserve"> tend to take for granted. Yes, even those lives which we gained from our own hard efforts and </w:t>
      </w:r>
      <w:r w:rsidR="00616A02" w:rsidRPr="00360695">
        <w:rPr>
          <w:rFonts w:cstheme="minorHAnsi"/>
          <w:iCs/>
          <w:sz w:val="28"/>
          <w:szCs w:val="28"/>
        </w:rPr>
        <w:t xml:space="preserve">personal sacrifices. </w:t>
      </w:r>
    </w:p>
    <w:p w14:paraId="5A08B958" w14:textId="666F527A" w:rsidR="00C0328F" w:rsidRPr="00360695" w:rsidRDefault="0032745B" w:rsidP="00360695">
      <w:pPr>
        <w:spacing w:line="240" w:lineRule="auto"/>
        <w:rPr>
          <w:rFonts w:cstheme="minorHAnsi"/>
          <w:iCs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 xml:space="preserve">Not everyone starts from the same </w:t>
      </w:r>
      <w:r w:rsidR="00073F90" w:rsidRPr="00360695">
        <w:rPr>
          <w:rFonts w:cstheme="minorHAnsi"/>
          <w:iCs/>
          <w:sz w:val="28"/>
          <w:szCs w:val="28"/>
        </w:rPr>
        <w:t xml:space="preserve">starting </w:t>
      </w:r>
      <w:r w:rsidR="00E01C82" w:rsidRPr="00360695">
        <w:rPr>
          <w:rFonts w:cstheme="minorHAnsi"/>
          <w:iCs/>
          <w:sz w:val="28"/>
          <w:szCs w:val="28"/>
        </w:rPr>
        <w:t>position or</w:t>
      </w:r>
      <w:r w:rsidRPr="00360695">
        <w:rPr>
          <w:rFonts w:cstheme="minorHAnsi"/>
          <w:iCs/>
          <w:sz w:val="28"/>
          <w:szCs w:val="28"/>
        </w:rPr>
        <w:t xml:space="preserve"> can run the race of life </w:t>
      </w:r>
      <w:r w:rsidR="00FB5557" w:rsidRPr="00360695">
        <w:rPr>
          <w:rFonts w:cstheme="minorHAnsi"/>
          <w:iCs/>
          <w:sz w:val="28"/>
          <w:szCs w:val="28"/>
        </w:rPr>
        <w:t>with the same advantages.</w:t>
      </w:r>
      <w:r w:rsidR="00DD6D81" w:rsidRPr="00360695">
        <w:rPr>
          <w:rFonts w:cstheme="minorHAnsi"/>
          <w:iCs/>
          <w:sz w:val="28"/>
          <w:szCs w:val="28"/>
        </w:rPr>
        <w:t xml:space="preserve"> </w:t>
      </w:r>
      <w:r w:rsidR="00FC3E12" w:rsidRPr="00360695">
        <w:rPr>
          <w:rFonts w:cstheme="minorHAnsi"/>
          <w:iCs/>
          <w:sz w:val="28"/>
          <w:szCs w:val="28"/>
        </w:rPr>
        <w:t>Not everyone lives in a safe p</w:t>
      </w:r>
      <w:r w:rsidR="00F2442D" w:rsidRPr="00360695">
        <w:rPr>
          <w:rFonts w:cstheme="minorHAnsi"/>
          <w:iCs/>
          <w:sz w:val="28"/>
          <w:szCs w:val="28"/>
        </w:rPr>
        <w:t>lace – either environmentally</w:t>
      </w:r>
      <w:r w:rsidR="007F7280" w:rsidRPr="00360695">
        <w:rPr>
          <w:rFonts w:cstheme="minorHAnsi"/>
          <w:iCs/>
          <w:sz w:val="28"/>
          <w:szCs w:val="28"/>
        </w:rPr>
        <w:t>,</w:t>
      </w:r>
      <w:r w:rsidR="00F2442D" w:rsidRPr="00360695">
        <w:rPr>
          <w:rFonts w:cstheme="minorHAnsi"/>
          <w:iCs/>
          <w:sz w:val="28"/>
          <w:szCs w:val="28"/>
        </w:rPr>
        <w:t xml:space="preserve"> or by choice</w:t>
      </w:r>
      <w:r w:rsidR="007F7280" w:rsidRPr="00360695">
        <w:rPr>
          <w:rFonts w:cstheme="minorHAnsi"/>
          <w:iCs/>
          <w:sz w:val="28"/>
          <w:szCs w:val="28"/>
        </w:rPr>
        <w:t>,</w:t>
      </w:r>
      <w:r w:rsidR="00F2442D" w:rsidRPr="00360695">
        <w:rPr>
          <w:rFonts w:cstheme="minorHAnsi"/>
          <w:iCs/>
          <w:sz w:val="28"/>
          <w:szCs w:val="28"/>
        </w:rPr>
        <w:t xml:space="preserve"> or </w:t>
      </w:r>
      <w:r w:rsidR="00D057A1" w:rsidRPr="00360695">
        <w:rPr>
          <w:rFonts w:cstheme="minorHAnsi"/>
          <w:iCs/>
          <w:sz w:val="28"/>
          <w:szCs w:val="28"/>
        </w:rPr>
        <w:t>financial</w:t>
      </w:r>
      <w:r w:rsidR="007F7280" w:rsidRPr="00360695">
        <w:rPr>
          <w:rFonts w:cstheme="minorHAnsi"/>
          <w:iCs/>
          <w:sz w:val="28"/>
          <w:szCs w:val="28"/>
        </w:rPr>
        <w:t>,</w:t>
      </w:r>
      <w:r w:rsidR="00D057A1" w:rsidRPr="00360695">
        <w:rPr>
          <w:rFonts w:cstheme="minorHAnsi"/>
          <w:iCs/>
          <w:sz w:val="28"/>
          <w:szCs w:val="28"/>
        </w:rPr>
        <w:t xml:space="preserve"> or </w:t>
      </w:r>
      <w:r w:rsidR="00FD2F57" w:rsidRPr="00360695">
        <w:rPr>
          <w:rFonts w:cstheme="minorHAnsi"/>
          <w:iCs/>
          <w:sz w:val="28"/>
          <w:szCs w:val="28"/>
        </w:rPr>
        <w:t>peaceful</w:t>
      </w:r>
      <w:r w:rsidR="00510504" w:rsidRPr="00360695">
        <w:rPr>
          <w:rFonts w:cstheme="minorHAnsi"/>
          <w:iCs/>
          <w:sz w:val="28"/>
          <w:szCs w:val="28"/>
        </w:rPr>
        <w:t xml:space="preserve">, </w:t>
      </w:r>
      <w:r w:rsidR="007F7280" w:rsidRPr="00360695">
        <w:rPr>
          <w:rFonts w:cstheme="minorHAnsi"/>
          <w:iCs/>
          <w:sz w:val="28"/>
          <w:szCs w:val="28"/>
        </w:rPr>
        <w:t xml:space="preserve">or </w:t>
      </w:r>
      <w:r w:rsidR="00D057A1" w:rsidRPr="00360695">
        <w:rPr>
          <w:rFonts w:cstheme="minorHAnsi"/>
          <w:iCs/>
          <w:sz w:val="28"/>
          <w:szCs w:val="28"/>
        </w:rPr>
        <w:t>ethnic circumstances.</w:t>
      </w:r>
      <w:r w:rsidR="00C046E1" w:rsidRPr="00360695">
        <w:rPr>
          <w:rFonts w:cstheme="minorHAnsi"/>
          <w:iCs/>
          <w:sz w:val="28"/>
          <w:szCs w:val="28"/>
        </w:rPr>
        <w:t xml:space="preserve"> How do we</w:t>
      </w:r>
      <w:r w:rsidR="0020235F" w:rsidRPr="00360695">
        <w:rPr>
          <w:rFonts w:cstheme="minorHAnsi"/>
          <w:iCs/>
          <w:sz w:val="28"/>
          <w:szCs w:val="28"/>
        </w:rPr>
        <w:t xml:space="preserve">, like Jesus in this story, “work the works of </w:t>
      </w:r>
      <w:r w:rsidR="00E343AD" w:rsidRPr="00360695">
        <w:rPr>
          <w:rFonts w:cstheme="minorHAnsi"/>
          <w:iCs/>
          <w:sz w:val="28"/>
          <w:szCs w:val="28"/>
        </w:rPr>
        <w:t xml:space="preserve">him who sent us?” </w:t>
      </w:r>
      <w:r w:rsidR="00976547" w:rsidRPr="00360695">
        <w:rPr>
          <w:rFonts w:cstheme="minorHAnsi"/>
          <w:iCs/>
          <w:sz w:val="28"/>
          <w:szCs w:val="28"/>
        </w:rPr>
        <w:t xml:space="preserve">We find a way to provide a kind of sight to those who </w:t>
      </w:r>
      <w:r w:rsidR="005C1A03" w:rsidRPr="00360695">
        <w:rPr>
          <w:rFonts w:cstheme="minorHAnsi"/>
          <w:iCs/>
          <w:sz w:val="28"/>
          <w:szCs w:val="28"/>
        </w:rPr>
        <w:t>could be called</w:t>
      </w:r>
      <w:r w:rsidR="00976547" w:rsidRPr="00360695">
        <w:rPr>
          <w:rFonts w:cstheme="minorHAnsi"/>
          <w:iCs/>
          <w:sz w:val="28"/>
          <w:szCs w:val="28"/>
        </w:rPr>
        <w:t xml:space="preserve"> metaphorically blind</w:t>
      </w:r>
      <w:r w:rsidR="005C1A03" w:rsidRPr="00360695">
        <w:rPr>
          <w:rFonts w:cstheme="minorHAnsi"/>
          <w:iCs/>
          <w:sz w:val="28"/>
          <w:szCs w:val="28"/>
        </w:rPr>
        <w:t xml:space="preserve"> </w:t>
      </w:r>
      <w:r w:rsidR="00A91110" w:rsidRPr="00360695">
        <w:rPr>
          <w:rFonts w:cstheme="minorHAnsi"/>
          <w:iCs/>
          <w:sz w:val="28"/>
          <w:szCs w:val="28"/>
        </w:rPr>
        <w:t xml:space="preserve">and unable to see </w:t>
      </w:r>
      <w:r w:rsidR="00FD27C5" w:rsidRPr="00360695">
        <w:rPr>
          <w:rFonts w:cstheme="minorHAnsi"/>
          <w:iCs/>
          <w:sz w:val="28"/>
          <w:szCs w:val="28"/>
        </w:rPr>
        <w:t xml:space="preserve">a future better than their lives now, </w:t>
      </w:r>
      <w:r w:rsidR="005C1A03" w:rsidRPr="00360695">
        <w:rPr>
          <w:rFonts w:cstheme="minorHAnsi"/>
          <w:iCs/>
          <w:sz w:val="28"/>
          <w:szCs w:val="28"/>
        </w:rPr>
        <w:t>because of any variety of reasons</w:t>
      </w:r>
      <w:r w:rsidR="00E4786D" w:rsidRPr="00360695">
        <w:rPr>
          <w:rFonts w:cstheme="minorHAnsi"/>
          <w:iCs/>
          <w:sz w:val="28"/>
          <w:szCs w:val="28"/>
        </w:rPr>
        <w:t xml:space="preserve">. </w:t>
      </w:r>
    </w:p>
    <w:p w14:paraId="3832214B" w14:textId="77777777" w:rsidR="00A57FDC" w:rsidRPr="00360695" w:rsidRDefault="00E4786D" w:rsidP="00360695">
      <w:pPr>
        <w:spacing w:line="240" w:lineRule="auto"/>
        <w:rPr>
          <w:rFonts w:cstheme="minorHAnsi"/>
          <w:iCs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 xml:space="preserve">We don’t even have to be with them – as Jesus wasn’t with the little boy who was ill. </w:t>
      </w:r>
    </w:p>
    <w:p w14:paraId="08DD0E1D" w14:textId="76871B60" w:rsidR="00653706" w:rsidRPr="00360695" w:rsidRDefault="005B03F0" w:rsidP="00360695">
      <w:pPr>
        <w:spacing w:line="240" w:lineRule="auto"/>
        <w:rPr>
          <w:rFonts w:cstheme="minorHAnsi"/>
          <w:iCs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 xml:space="preserve">It is </w:t>
      </w:r>
      <w:r w:rsidR="00C81CB1" w:rsidRPr="00360695">
        <w:rPr>
          <w:rFonts w:cstheme="minorHAnsi"/>
          <w:iCs/>
          <w:sz w:val="28"/>
          <w:szCs w:val="28"/>
        </w:rPr>
        <w:t xml:space="preserve">also </w:t>
      </w:r>
      <w:r w:rsidRPr="00360695">
        <w:rPr>
          <w:rFonts w:cstheme="minorHAnsi"/>
          <w:iCs/>
          <w:sz w:val="28"/>
          <w:szCs w:val="28"/>
        </w:rPr>
        <w:t>possible a</w:t>
      </w:r>
      <w:r w:rsidR="00FD7DF0" w:rsidRPr="00360695">
        <w:rPr>
          <w:rFonts w:cstheme="minorHAnsi"/>
          <w:iCs/>
          <w:sz w:val="28"/>
          <w:szCs w:val="28"/>
        </w:rPr>
        <w:t xml:space="preserve"> conversation </w:t>
      </w:r>
      <w:r w:rsidR="00C81CB1" w:rsidRPr="00360695">
        <w:rPr>
          <w:rFonts w:cstheme="minorHAnsi"/>
          <w:iCs/>
          <w:sz w:val="28"/>
          <w:szCs w:val="28"/>
        </w:rPr>
        <w:t>with</w:t>
      </w:r>
      <w:r w:rsidR="00FD7DF0" w:rsidRPr="00360695">
        <w:rPr>
          <w:rFonts w:cstheme="minorHAnsi"/>
          <w:iCs/>
          <w:sz w:val="28"/>
          <w:szCs w:val="28"/>
        </w:rPr>
        <w:t xml:space="preserve"> someone could release </w:t>
      </w:r>
      <w:r w:rsidR="00C0316D" w:rsidRPr="00360695">
        <w:rPr>
          <w:rFonts w:cstheme="minorHAnsi"/>
          <w:iCs/>
          <w:sz w:val="28"/>
          <w:szCs w:val="28"/>
        </w:rPr>
        <w:t>a paralys</w:t>
      </w:r>
      <w:r w:rsidR="00A74DF1" w:rsidRPr="00360695">
        <w:rPr>
          <w:rFonts w:cstheme="minorHAnsi"/>
          <w:iCs/>
          <w:sz w:val="28"/>
          <w:szCs w:val="28"/>
        </w:rPr>
        <w:t>i</w:t>
      </w:r>
      <w:r w:rsidR="00C0316D" w:rsidRPr="00360695">
        <w:rPr>
          <w:rFonts w:cstheme="minorHAnsi"/>
          <w:iCs/>
          <w:sz w:val="28"/>
          <w:szCs w:val="28"/>
        </w:rPr>
        <w:t>s that has kept that person</w:t>
      </w:r>
      <w:r w:rsidR="00A74DF1" w:rsidRPr="00360695">
        <w:rPr>
          <w:rFonts w:cstheme="minorHAnsi"/>
          <w:iCs/>
          <w:sz w:val="28"/>
          <w:szCs w:val="28"/>
        </w:rPr>
        <w:t xml:space="preserve"> emotionally crippled. </w:t>
      </w:r>
      <w:r w:rsidR="00C0328F" w:rsidRPr="00360695">
        <w:rPr>
          <w:rFonts w:cstheme="minorHAnsi"/>
          <w:iCs/>
          <w:sz w:val="28"/>
          <w:szCs w:val="28"/>
        </w:rPr>
        <w:t xml:space="preserve">Our </w:t>
      </w:r>
      <w:r w:rsidR="00C81CB1" w:rsidRPr="00360695">
        <w:rPr>
          <w:rFonts w:cstheme="minorHAnsi"/>
          <w:iCs/>
          <w:sz w:val="28"/>
          <w:szCs w:val="28"/>
        </w:rPr>
        <w:t xml:space="preserve">metaphorical </w:t>
      </w:r>
      <w:r w:rsidR="00C0328F" w:rsidRPr="00360695">
        <w:rPr>
          <w:rFonts w:cstheme="minorHAnsi"/>
          <w:iCs/>
          <w:sz w:val="28"/>
          <w:szCs w:val="28"/>
        </w:rPr>
        <w:t>contribution of five rol</w:t>
      </w:r>
      <w:r w:rsidR="006704FE" w:rsidRPr="00360695">
        <w:rPr>
          <w:rFonts w:cstheme="minorHAnsi"/>
          <w:iCs/>
          <w:sz w:val="28"/>
          <w:szCs w:val="28"/>
        </w:rPr>
        <w:t>l</w:t>
      </w:r>
      <w:r w:rsidR="00C0328F" w:rsidRPr="00360695">
        <w:rPr>
          <w:rFonts w:cstheme="minorHAnsi"/>
          <w:iCs/>
          <w:sz w:val="28"/>
          <w:szCs w:val="28"/>
        </w:rPr>
        <w:t>s and two small fish cou</w:t>
      </w:r>
      <w:r w:rsidR="006704FE" w:rsidRPr="00360695">
        <w:rPr>
          <w:rFonts w:cstheme="minorHAnsi"/>
          <w:iCs/>
          <w:sz w:val="28"/>
          <w:szCs w:val="28"/>
        </w:rPr>
        <w:t xml:space="preserve">ld feed a multitude somewhere. </w:t>
      </w:r>
      <w:r w:rsidR="00FD28EA" w:rsidRPr="00360695">
        <w:rPr>
          <w:rFonts w:cstheme="minorHAnsi"/>
          <w:iCs/>
          <w:sz w:val="28"/>
          <w:szCs w:val="28"/>
        </w:rPr>
        <w:t xml:space="preserve">The blind man didn’t ask Jesus to make him see, Jesus saw him and immediately sensed a need that could be addressed. We </w:t>
      </w:r>
      <w:r w:rsidR="00083643" w:rsidRPr="00360695">
        <w:rPr>
          <w:rFonts w:cstheme="minorHAnsi"/>
          <w:iCs/>
          <w:sz w:val="28"/>
          <w:szCs w:val="28"/>
        </w:rPr>
        <w:t xml:space="preserve">also </w:t>
      </w:r>
      <w:r w:rsidR="00FD28EA" w:rsidRPr="00360695">
        <w:rPr>
          <w:rFonts w:cstheme="minorHAnsi"/>
          <w:iCs/>
          <w:sz w:val="28"/>
          <w:szCs w:val="28"/>
        </w:rPr>
        <w:t>don’t have to wait to be asked</w:t>
      </w:r>
      <w:r w:rsidR="00083643" w:rsidRPr="00360695">
        <w:rPr>
          <w:rFonts w:cstheme="minorHAnsi"/>
          <w:iCs/>
          <w:sz w:val="28"/>
          <w:szCs w:val="28"/>
        </w:rPr>
        <w:t>.</w:t>
      </w:r>
      <w:r w:rsidR="000A62D0" w:rsidRPr="00360695">
        <w:rPr>
          <w:rFonts w:cstheme="minorHAnsi"/>
          <w:iCs/>
          <w:sz w:val="28"/>
          <w:szCs w:val="28"/>
        </w:rPr>
        <w:t xml:space="preserve"> </w:t>
      </w:r>
      <w:r w:rsidR="00083643" w:rsidRPr="00360695">
        <w:rPr>
          <w:rFonts w:cstheme="minorHAnsi"/>
          <w:iCs/>
          <w:sz w:val="28"/>
          <w:szCs w:val="28"/>
        </w:rPr>
        <w:t>I</w:t>
      </w:r>
      <w:r w:rsidR="000A62D0" w:rsidRPr="00360695">
        <w:rPr>
          <w:rFonts w:cstheme="minorHAnsi"/>
          <w:iCs/>
          <w:sz w:val="28"/>
          <w:szCs w:val="28"/>
        </w:rPr>
        <w:t xml:space="preserve">f we just look or listen, we can identify </w:t>
      </w:r>
      <w:r w:rsidR="00083643" w:rsidRPr="00360695">
        <w:rPr>
          <w:rFonts w:cstheme="minorHAnsi"/>
          <w:iCs/>
          <w:sz w:val="28"/>
          <w:szCs w:val="28"/>
        </w:rPr>
        <w:t>needs which we could help meet.</w:t>
      </w:r>
      <w:r w:rsidR="00184EBB" w:rsidRPr="00360695">
        <w:rPr>
          <w:rFonts w:cstheme="minorHAnsi"/>
          <w:iCs/>
          <w:sz w:val="28"/>
          <w:szCs w:val="28"/>
        </w:rPr>
        <w:t xml:space="preserve"> The next step is to respond as Jesus did – do something</w:t>
      </w:r>
      <w:r w:rsidR="00BC7B07" w:rsidRPr="00360695">
        <w:rPr>
          <w:rFonts w:cstheme="minorHAnsi"/>
          <w:iCs/>
          <w:sz w:val="28"/>
          <w:szCs w:val="28"/>
        </w:rPr>
        <w:t xml:space="preserve"> to make that life or lives better.</w:t>
      </w:r>
    </w:p>
    <w:p w14:paraId="01310C5A" w14:textId="120D578F" w:rsidR="00FD2F57" w:rsidRPr="00360695" w:rsidRDefault="006D5AAE" w:rsidP="00360695">
      <w:pPr>
        <w:spacing w:line="240" w:lineRule="auto"/>
        <w:rPr>
          <w:rFonts w:cstheme="minorHAnsi"/>
          <w:iCs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lastRenderedPageBreak/>
        <w:t xml:space="preserve">Yes, John was using the </w:t>
      </w:r>
      <w:r w:rsidR="009F065A" w:rsidRPr="00360695">
        <w:rPr>
          <w:rFonts w:cstheme="minorHAnsi"/>
          <w:iCs/>
          <w:sz w:val="28"/>
          <w:szCs w:val="28"/>
        </w:rPr>
        <w:t>progressively clear events of Jesus’ journey</w:t>
      </w:r>
      <w:r w:rsidR="00CB7CF9" w:rsidRPr="00360695">
        <w:rPr>
          <w:rFonts w:cstheme="minorHAnsi"/>
          <w:iCs/>
          <w:sz w:val="28"/>
          <w:szCs w:val="28"/>
        </w:rPr>
        <w:t xml:space="preserve"> to show he was indeed the son of God</w:t>
      </w:r>
      <w:r w:rsidR="003C2796" w:rsidRPr="00360695">
        <w:rPr>
          <w:rFonts w:cstheme="minorHAnsi"/>
          <w:iCs/>
          <w:sz w:val="28"/>
          <w:szCs w:val="28"/>
        </w:rPr>
        <w:t xml:space="preserve">, and as we will see next week, </w:t>
      </w:r>
      <w:r w:rsidR="00FE04B6" w:rsidRPr="00360695">
        <w:rPr>
          <w:rFonts w:cstheme="minorHAnsi"/>
          <w:iCs/>
          <w:sz w:val="28"/>
          <w:szCs w:val="28"/>
        </w:rPr>
        <w:t xml:space="preserve">those events </w:t>
      </w:r>
      <w:r w:rsidR="00415172" w:rsidRPr="00360695">
        <w:rPr>
          <w:rFonts w:cstheme="minorHAnsi"/>
          <w:iCs/>
          <w:sz w:val="28"/>
          <w:szCs w:val="28"/>
        </w:rPr>
        <w:t xml:space="preserve">culminated in raising his beloved friend Lazarus </w:t>
      </w:r>
      <w:r w:rsidR="008B2914" w:rsidRPr="00360695">
        <w:rPr>
          <w:rFonts w:cstheme="minorHAnsi"/>
          <w:iCs/>
          <w:sz w:val="28"/>
          <w:szCs w:val="28"/>
        </w:rPr>
        <w:t>to life</w:t>
      </w:r>
      <w:r w:rsidR="00C4394E" w:rsidRPr="00360695">
        <w:rPr>
          <w:rFonts w:cstheme="minorHAnsi"/>
          <w:iCs/>
          <w:sz w:val="28"/>
          <w:szCs w:val="28"/>
        </w:rPr>
        <w:t xml:space="preserve">. </w:t>
      </w:r>
      <w:r w:rsidR="008B2914" w:rsidRPr="00360695">
        <w:rPr>
          <w:rFonts w:cstheme="minorHAnsi"/>
          <w:iCs/>
          <w:sz w:val="28"/>
          <w:szCs w:val="28"/>
        </w:rPr>
        <w:t xml:space="preserve">We don’t have to </w:t>
      </w:r>
      <w:r w:rsidR="000747DF" w:rsidRPr="00360695">
        <w:rPr>
          <w:rFonts w:cstheme="minorHAnsi"/>
          <w:iCs/>
          <w:sz w:val="28"/>
          <w:szCs w:val="28"/>
        </w:rPr>
        <w:t xml:space="preserve">go as far as physically emulating </w:t>
      </w:r>
      <w:r w:rsidR="00FE04B6" w:rsidRPr="00360695">
        <w:rPr>
          <w:rFonts w:cstheme="minorHAnsi"/>
          <w:iCs/>
          <w:sz w:val="28"/>
          <w:szCs w:val="28"/>
        </w:rPr>
        <w:t>Jesus’ actions, b</w:t>
      </w:r>
      <w:r w:rsidR="00C4394E" w:rsidRPr="00360695">
        <w:rPr>
          <w:rFonts w:cstheme="minorHAnsi"/>
          <w:iCs/>
          <w:sz w:val="28"/>
          <w:szCs w:val="28"/>
        </w:rPr>
        <w:t xml:space="preserve">ut in each of those events and conversations </w:t>
      </w:r>
      <w:r w:rsidR="000B317F" w:rsidRPr="00360695">
        <w:rPr>
          <w:rFonts w:cstheme="minorHAnsi"/>
          <w:iCs/>
          <w:sz w:val="28"/>
          <w:szCs w:val="28"/>
        </w:rPr>
        <w:t xml:space="preserve">where </w:t>
      </w:r>
      <w:r w:rsidR="00C4394E" w:rsidRPr="00360695">
        <w:rPr>
          <w:rFonts w:cstheme="minorHAnsi"/>
          <w:iCs/>
          <w:sz w:val="28"/>
          <w:szCs w:val="28"/>
        </w:rPr>
        <w:t xml:space="preserve">Jesus </w:t>
      </w:r>
      <w:r w:rsidR="000B317F" w:rsidRPr="00360695">
        <w:rPr>
          <w:rFonts w:cstheme="minorHAnsi"/>
          <w:iCs/>
          <w:sz w:val="28"/>
          <w:szCs w:val="28"/>
        </w:rPr>
        <w:t>was engaged</w:t>
      </w:r>
      <w:r w:rsidR="000458BE" w:rsidRPr="00360695">
        <w:rPr>
          <w:rFonts w:cstheme="minorHAnsi"/>
          <w:iCs/>
          <w:sz w:val="28"/>
          <w:szCs w:val="28"/>
        </w:rPr>
        <w:t>,</w:t>
      </w:r>
      <w:r w:rsidR="00BC7B07" w:rsidRPr="00360695">
        <w:rPr>
          <w:rFonts w:cstheme="minorHAnsi"/>
          <w:iCs/>
          <w:sz w:val="28"/>
          <w:szCs w:val="28"/>
        </w:rPr>
        <w:t xml:space="preserve"> throughout John’s </w:t>
      </w:r>
      <w:r w:rsidR="000B317F" w:rsidRPr="00360695">
        <w:rPr>
          <w:rFonts w:cstheme="minorHAnsi"/>
          <w:iCs/>
          <w:sz w:val="28"/>
          <w:szCs w:val="28"/>
        </w:rPr>
        <w:t>gospel</w:t>
      </w:r>
      <w:r w:rsidR="00C4394E" w:rsidRPr="00360695">
        <w:rPr>
          <w:rFonts w:cstheme="minorHAnsi"/>
          <w:iCs/>
          <w:sz w:val="28"/>
          <w:szCs w:val="28"/>
        </w:rPr>
        <w:t>, we are being shown how we too</w:t>
      </w:r>
      <w:r w:rsidR="00E62FB6" w:rsidRPr="00360695">
        <w:rPr>
          <w:rFonts w:cstheme="minorHAnsi"/>
          <w:iCs/>
          <w:sz w:val="28"/>
          <w:szCs w:val="28"/>
        </w:rPr>
        <w:t>, using them as analogies for our lives and actions,</w:t>
      </w:r>
      <w:r w:rsidR="00C4394E" w:rsidRPr="00360695">
        <w:rPr>
          <w:rFonts w:cstheme="minorHAnsi"/>
          <w:iCs/>
          <w:sz w:val="28"/>
          <w:szCs w:val="28"/>
        </w:rPr>
        <w:t xml:space="preserve"> can </w:t>
      </w:r>
      <w:r w:rsidR="00FF0DD5" w:rsidRPr="00360695">
        <w:rPr>
          <w:rFonts w:cstheme="minorHAnsi"/>
          <w:iCs/>
          <w:sz w:val="28"/>
          <w:szCs w:val="28"/>
        </w:rPr>
        <w:t xml:space="preserve">behave as </w:t>
      </w:r>
      <w:r w:rsidR="00F31266" w:rsidRPr="00360695">
        <w:rPr>
          <w:rFonts w:cstheme="minorHAnsi"/>
          <w:iCs/>
          <w:sz w:val="28"/>
          <w:szCs w:val="28"/>
        </w:rPr>
        <w:t xml:space="preserve">God would hope of us, </w:t>
      </w:r>
      <w:r w:rsidR="000458BE" w:rsidRPr="00360695">
        <w:rPr>
          <w:rFonts w:cstheme="minorHAnsi"/>
          <w:iCs/>
          <w:sz w:val="28"/>
          <w:szCs w:val="28"/>
        </w:rPr>
        <w:t xml:space="preserve">namely </w:t>
      </w:r>
      <w:r w:rsidR="00137D23" w:rsidRPr="00360695">
        <w:rPr>
          <w:rFonts w:cstheme="minorHAnsi"/>
          <w:iCs/>
          <w:sz w:val="28"/>
          <w:szCs w:val="28"/>
        </w:rPr>
        <w:t xml:space="preserve">being </w:t>
      </w:r>
      <w:r w:rsidR="00FF0DD5" w:rsidRPr="00360695">
        <w:rPr>
          <w:rFonts w:cstheme="minorHAnsi"/>
          <w:iCs/>
          <w:sz w:val="28"/>
          <w:szCs w:val="28"/>
        </w:rPr>
        <w:t xml:space="preserve">our part of the body of Christ. </w:t>
      </w:r>
    </w:p>
    <w:p w14:paraId="744A73E2" w14:textId="4C5850AE" w:rsidR="00A35FDE" w:rsidRPr="00360695" w:rsidRDefault="002A530E" w:rsidP="00360695">
      <w:pPr>
        <w:spacing w:line="240" w:lineRule="auto"/>
        <w:rPr>
          <w:rFonts w:cstheme="minorHAnsi"/>
          <w:iCs/>
          <w:sz w:val="28"/>
          <w:szCs w:val="28"/>
        </w:rPr>
      </w:pPr>
      <w:r w:rsidRPr="00360695">
        <w:rPr>
          <w:rFonts w:cstheme="minorHAnsi"/>
          <w:iCs/>
          <w:sz w:val="28"/>
          <w:szCs w:val="28"/>
        </w:rPr>
        <w:t>A</w:t>
      </w:r>
      <w:r w:rsidR="00FE2664" w:rsidRPr="00360695">
        <w:rPr>
          <w:rFonts w:cstheme="minorHAnsi"/>
          <w:iCs/>
          <w:sz w:val="28"/>
          <w:szCs w:val="28"/>
        </w:rPr>
        <w:t>men</w:t>
      </w:r>
      <w:r w:rsidR="0099341A" w:rsidRPr="00360695">
        <w:rPr>
          <w:rFonts w:cstheme="minorHAnsi"/>
          <w:iCs/>
          <w:sz w:val="28"/>
          <w:szCs w:val="28"/>
        </w:rPr>
        <w:t>.</w:t>
      </w:r>
    </w:p>
    <w:sectPr w:rsidR="00A35FDE" w:rsidRPr="00360695" w:rsidSect="00E502A4">
      <w:pgSz w:w="11906" w:h="16838" w:code="9"/>
      <w:pgMar w:top="454" w:right="510" w:bottom="454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152"/>
    <w:multiLevelType w:val="multilevel"/>
    <w:tmpl w:val="3F3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0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5"/>
    <w:rsid w:val="00003A83"/>
    <w:rsid w:val="00007E24"/>
    <w:rsid w:val="00014C09"/>
    <w:rsid w:val="000168ED"/>
    <w:rsid w:val="0001713D"/>
    <w:rsid w:val="000227AE"/>
    <w:rsid w:val="0002280D"/>
    <w:rsid w:val="00023024"/>
    <w:rsid w:val="00023E59"/>
    <w:rsid w:val="000240F8"/>
    <w:rsid w:val="00024A90"/>
    <w:rsid w:val="00031A0A"/>
    <w:rsid w:val="000329C2"/>
    <w:rsid w:val="00033795"/>
    <w:rsid w:val="00036847"/>
    <w:rsid w:val="000458BE"/>
    <w:rsid w:val="000516D0"/>
    <w:rsid w:val="0005423A"/>
    <w:rsid w:val="0005465E"/>
    <w:rsid w:val="00054920"/>
    <w:rsid w:val="000561C1"/>
    <w:rsid w:val="000612F4"/>
    <w:rsid w:val="0006208C"/>
    <w:rsid w:val="00062999"/>
    <w:rsid w:val="00067989"/>
    <w:rsid w:val="00071603"/>
    <w:rsid w:val="00072EB7"/>
    <w:rsid w:val="00073F90"/>
    <w:rsid w:val="000747DF"/>
    <w:rsid w:val="00077C6B"/>
    <w:rsid w:val="00083643"/>
    <w:rsid w:val="00085D30"/>
    <w:rsid w:val="000912B3"/>
    <w:rsid w:val="00097A6C"/>
    <w:rsid w:val="000A12DF"/>
    <w:rsid w:val="000A1E82"/>
    <w:rsid w:val="000A3E55"/>
    <w:rsid w:val="000A4BDB"/>
    <w:rsid w:val="000A62D0"/>
    <w:rsid w:val="000A6B93"/>
    <w:rsid w:val="000B317F"/>
    <w:rsid w:val="000B3892"/>
    <w:rsid w:val="000B6B06"/>
    <w:rsid w:val="000C3048"/>
    <w:rsid w:val="000C3116"/>
    <w:rsid w:val="000C4C51"/>
    <w:rsid w:val="000D172E"/>
    <w:rsid w:val="000D6449"/>
    <w:rsid w:val="000E1AFD"/>
    <w:rsid w:val="000E1CF6"/>
    <w:rsid w:val="000E3686"/>
    <w:rsid w:val="000E4327"/>
    <w:rsid w:val="000E76A3"/>
    <w:rsid w:val="000E77A1"/>
    <w:rsid w:val="000F1F92"/>
    <w:rsid w:val="000F562E"/>
    <w:rsid w:val="00101CE7"/>
    <w:rsid w:val="00107729"/>
    <w:rsid w:val="00110028"/>
    <w:rsid w:val="001117EC"/>
    <w:rsid w:val="001165E5"/>
    <w:rsid w:val="00122A13"/>
    <w:rsid w:val="001249F2"/>
    <w:rsid w:val="001253FF"/>
    <w:rsid w:val="00126F1D"/>
    <w:rsid w:val="0013077D"/>
    <w:rsid w:val="00130D9A"/>
    <w:rsid w:val="00134A48"/>
    <w:rsid w:val="0013757D"/>
    <w:rsid w:val="00137D23"/>
    <w:rsid w:val="00147466"/>
    <w:rsid w:val="0015794F"/>
    <w:rsid w:val="0016376A"/>
    <w:rsid w:val="001674A4"/>
    <w:rsid w:val="00171CE5"/>
    <w:rsid w:val="0017297E"/>
    <w:rsid w:val="001733A2"/>
    <w:rsid w:val="00176330"/>
    <w:rsid w:val="00176A5D"/>
    <w:rsid w:val="00180357"/>
    <w:rsid w:val="00184EBB"/>
    <w:rsid w:val="00187893"/>
    <w:rsid w:val="0019315F"/>
    <w:rsid w:val="0019582E"/>
    <w:rsid w:val="00195E4D"/>
    <w:rsid w:val="00196E29"/>
    <w:rsid w:val="001A6F75"/>
    <w:rsid w:val="001B4800"/>
    <w:rsid w:val="001B4865"/>
    <w:rsid w:val="001B7522"/>
    <w:rsid w:val="001B7847"/>
    <w:rsid w:val="001B7E0A"/>
    <w:rsid w:val="001C27D8"/>
    <w:rsid w:val="001C4FE9"/>
    <w:rsid w:val="001C5051"/>
    <w:rsid w:val="001C7B16"/>
    <w:rsid w:val="001C7E3A"/>
    <w:rsid w:val="001D3136"/>
    <w:rsid w:val="001D437F"/>
    <w:rsid w:val="001D43B5"/>
    <w:rsid w:val="001D5F5B"/>
    <w:rsid w:val="001D670A"/>
    <w:rsid w:val="001D7E98"/>
    <w:rsid w:val="001E3FD4"/>
    <w:rsid w:val="001F1859"/>
    <w:rsid w:val="001F208F"/>
    <w:rsid w:val="001F3885"/>
    <w:rsid w:val="001F43D1"/>
    <w:rsid w:val="001F559A"/>
    <w:rsid w:val="00200726"/>
    <w:rsid w:val="00201410"/>
    <w:rsid w:val="00201442"/>
    <w:rsid w:val="002022BC"/>
    <w:rsid w:val="0020235F"/>
    <w:rsid w:val="0020690F"/>
    <w:rsid w:val="00211D81"/>
    <w:rsid w:val="002144C7"/>
    <w:rsid w:val="0021790A"/>
    <w:rsid w:val="0022666D"/>
    <w:rsid w:val="00226EB1"/>
    <w:rsid w:val="002323DA"/>
    <w:rsid w:val="00232F55"/>
    <w:rsid w:val="002332FE"/>
    <w:rsid w:val="00234B6D"/>
    <w:rsid w:val="00237785"/>
    <w:rsid w:val="00253C67"/>
    <w:rsid w:val="00260B23"/>
    <w:rsid w:val="0026641B"/>
    <w:rsid w:val="00267B23"/>
    <w:rsid w:val="002704CB"/>
    <w:rsid w:val="002711D3"/>
    <w:rsid w:val="00271CC2"/>
    <w:rsid w:val="00272931"/>
    <w:rsid w:val="00274F7F"/>
    <w:rsid w:val="00275C5D"/>
    <w:rsid w:val="00280265"/>
    <w:rsid w:val="00281FF1"/>
    <w:rsid w:val="00282A41"/>
    <w:rsid w:val="00286F40"/>
    <w:rsid w:val="002872D9"/>
    <w:rsid w:val="002905B0"/>
    <w:rsid w:val="00294DB7"/>
    <w:rsid w:val="00295738"/>
    <w:rsid w:val="002A0DD0"/>
    <w:rsid w:val="002A1633"/>
    <w:rsid w:val="002A348F"/>
    <w:rsid w:val="002A530E"/>
    <w:rsid w:val="002C1E7D"/>
    <w:rsid w:val="002C1F61"/>
    <w:rsid w:val="002C5952"/>
    <w:rsid w:val="002C5978"/>
    <w:rsid w:val="002C6245"/>
    <w:rsid w:val="002C6B72"/>
    <w:rsid w:val="002C78D1"/>
    <w:rsid w:val="002D3F69"/>
    <w:rsid w:val="002D7EAB"/>
    <w:rsid w:val="002E06AD"/>
    <w:rsid w:val="002E21FC"/>
    <w:rsid w:val="002E3D6F"/>
    <w:rsid w:val="003027E6"/>
    <w:rsid w:val="00305246"/>
    <w:rsid w:val="003077B6"/>
    <w:rsid w:val="00312B17"/>
    <w:rsid w:val="003157BF"/>
    <w:rsid w:val="00316095"/>
    <w:rsid w:val="00326DCD"/>
    <w:rsid w:val="0032745B"/>
    <w:rsid w:val="003278C8"/>
    <w:rsid w:val="003327D9"/>
    <w:rsid w:val="00334AA7"/>
    <w:rsid w:val="00335615"/>
    <w:rsid w:val="003423D9"/>
    <w:rsid w:val="003436CE"/>
    <w:rsid w:val="00350690"/>
    <w:rsid w:val="003514FB"/>
    <w:rsid w:val="00356D38"/>
    <w:rsid w:val="00360695"/>
    <w:rsid w:val="00362733"/>
    <w:rsid w:val="00364144"/>
    <w:rsid w:val="00364ADE"/>
    <w:rsid w:val="0036578D"/>
    <w:rsid w:val="003657F7"/>
    <w:rsid w:val="00365CD9"/>
    <w:rsid w:val="0036645A"/>
    <w:rsid w:val="00372824"/>
    <w:rsid w:val="00372FCC"/>
    <w:rsid w:val="003816EB"/>
    <w:rsid w:val="003821FF"/>
    <w:rsid w:val="003822BA"/>
    <w:rsid w:val="0038353B"/>
    <w:rsid w:val="00384313"/>
    <w:rsid w:val="00385AD3"/>
    <w:rsid w:val="00385B83"/>
    <w:rsid w:val="00392CAF"/>
    <w:rsid w:val="003959F8"/>
    <w:rsid w:val="003962EF"/>
    <w:rsid w:val="003A15F4"/>
    <w:rsid w:val="003A209B"/>
    <w:rsid w:val="003A2E7D"/>
    <w:rsid w:val="003A348B"/>
    <w:rsid w:val="003A6460"/>
    <w:rsid w:val="003B0D74"/>
    <w:rsid w:val="003B4222"/>
    <w:rsid w:val="003B4FE5"/>
    <w:rsid w:val="003C0223"/>
    <w:rsid w:val="003C2796"/>
    <w:rsid w:val="003C3931"/>
    <w:rsid w:val="003C3D13"/>
    <w:rsid w:val="003C69AD"/>
    <w:rsid w:val="003D0D7E"/>
    <w:rsid w:val="003D5C15"/>
    <w:rsid w:val="003D608D"/>
    <w:rsid w:val="003E30AA"/>
    <w:rsid w:val="003E5D01"/>
    <w:rsid w:val="003F0D5F"/>
    <w:rsid w:val="003F1A35"/>
    <w:rsid w:val="003F4415"/>
    <w:rsid w:val="003F67DB"/>
    <w:rsid w:val="00402132"/>
    <w:rsid w:val="0040214D"/>
    <w:rsid w:val="00402E74"/>
    <w:rsid w:val="004075EA"/>
    <w:rsid w:val="00414A2B"/>
    <w:rsid w:val="00415172"/>
    <w:rsid w:val="00417861"/>
    <w:rsid w:val="00421366"/>
    <w:rsid w:val="00421628"/>
    <w:rsid w:val="00423F42"/>
    <w:rsid w:val="004302B4"/>
    <w:rsid w:val="00433E86"/>
    <w:rsid w:val="00437B97"/>
    <w:rsid w:val="00443325"/>
    <w:rsid w:val="00443E33"/>
    <w:rsid w:val="00447216"/>
    <w:rsid w:val="0044731D"/>
    <w:rsid w:val="00451E24"/>
    <w:rsid w:val="00455281"/>
    <w:rsid w:val="00456790"/>
    <w:rsid w:val="004569BC"/>
    <w:rsid w:val="00460105"/>
    <w:rsid w:val="00462180"/>
    <w:rsid w:val="0046556C"/>
    <w:rsid w:val="00476659"/>
    <w:rsid w:val="00480312"/>
    <w:rsid w:val="004819BA"/>
    <w:rsid w:val="00482BF5"/>
    <w:rsid w:val="0048420F"/>
    <w:rsid w:val="004916C0"/>
    <w:rsid w:val="00493637"/>
    <w:rsid w:val="00493EC0"/>
    <w:rsid w:val="00494F79"/>
    <w:rsid w:val="00495FE0"/>
    <w:rsid w:val="004A5F76"/>
    <w:rsid w:val="004B2EBF"/>
    <w:rsid w:val="004C39E0"/>
    <w:rsid w:val="004C3C14"/>
    <w:rsid w:val="004C77A3"/>
    <w:rsid w:val="004C79E1"/>
    <w:rsid w:val="004C7A86"/>
    <w:rsid w:val="004D0076"/>
    <w:rsid w:val="004D49C5"/>
    <w:rsid w:val="004D5E30"/>
    <w:rsid w:val="004E012E"/>
    <w:rsid w:val="004E3CDF"/>
    <w:rsid w:val="004E5355"/>
    <w:rsid w:val="004E5A1C"/>
    <w:rsid w:val="004F16F5"/>
    <w:rsid w:val="004F17F2"/>
    <w:rsid w:val="004F4E82"/>
    <w:rsid w:val="004F5031"/>
    <w:rsid w:val="0050353F"/>
    <w:rsid w:val="00505201"/>
    <w:rsid w:val="00510504"/>
    <w:rsid w:val="00512713"/>
    <w:rsid w:val="00513068"/>
    <w:rsid w:val="00513621"/>
    <w:rsid w:val="0051419B"/>
    <w:rsid w:val="00514D21"/>
    <w:rsid w:val="00522C7B"/>
    <w:rsid w:val="00526AFC"/>
    <w:rsid w:val="00532264"/>
    <w:rsid w:val="00532C41"/>
    <w:rsid w:val="00533E13"/>
    <w:rsid w:val="00535813"/>
    <w:rsid w:val="005405D2"/>
    <w:rsid w:val="00540C12"/>
    <w:rsid w:val="00544FEC"/>
    <w:rsid w:val="00545169"/>
    <w:rsid w:val="00545917"/>
    <w:rsid w:val="005473BC"/>
    <w:rsid w:val="005559AB"/>
    <w:rsid w:val="005568CF"/>
    <w:rsid w:val="00556B0F"/>
    <w:rsid w:val="00560CDD"/>
    <w:rsid w:val="00561958"/>
    <w:rsid w:val="005671A4"/>
    <w:rsid w:val="00567F0E"/>
    <w:rsid w:val="0057021B"/>
    <w:rsid w:val="00570684"/>
    <w:rsid w:val="005714A7"/>
    <w:rsid w:val="00575C6E"/>
    <w:rsid w:val="0058309A"/>
    <w:rsid w:val="00585F37"/>
    <w:rsid w:val="005877F8"/>
    <w:rsid w:val="005909DC"/>
    <w:rsid w:val="00597230"/>
    <w:rsid w:val="00597569"/>
    <w:rsid w:val="005A0E2F"/>
    <w:rsid w:val="005A2257"/>
    <w:rsid w:val="005A2A8C"/>
    <w:rsid w:val="005A6724"/>
    <w:rsid w:val="005A6C9C"/>
    <w:rsid w:val="005A6F58"/>
    <w:rsid w:val="005B03F0"/>
    <w:rsid w:val="005B153D"/>
    <w:rsid w:val="005B240A"/>
    <w:rsid w:val="005B3478"/>
    <w:rsid w:val="005B5E5C"/>
    <w:rsid w:val="005C10BF"/>
    <w:rsid w:val="005C1A03"/>
    <w:rsid w:val="005C44A9"/>
    <w:rsid w:val="005C6339"/>
    <w:rsid w:val="005C7094"/>
    <w:rsid w:val="005D2166"/>
    <w:rsid w:val="005D403F"/>
    <w:rsid w:val="005D6B66"/>
    <w:rsid w:val="005E0898"/>
    <w:rsid w:val="005E5034"/>
    <w:rsid w:val="005E62E5"/>
    <w:rsid w:val="005E6774"/>
    <w:rsid w:val="005F04C7"/>
    <w:rsid w:val="005F0808"/>
    <w:rsid w:val="005F33B2"/>
    <w:rsid w:val="005F3D8E"/>
    <w:rsid w:val="005F6CE7"/>
    <w:rsid w:val="005F70A8"/>
    <w:rsid w:val="00600ED2"/>
    <w:rsid w:val="006016F7"/>
    <w:rsid w:val="0060225D"/>
    <w:rsid w:val="006032E8"/>
    <w:rsid w:val="0060507A"/>
    <w:rsid w:val="006052FD"/>
    <w:rsid w:val="006122B9"/>
    <w:rsid w:val="00613252"/>
    <w:rsid w:val="00615FCB"/>
    <w:rsid w:val="00616824"/>
    <w:rsid w:val="00616A02"/>
    <w:rsid w:val="00620EF8"/>
    <w:rsid w:val="00622840"/>
    <w:rsid w:val="00622FE4"/>
    <w:rsid w:val="006252AD"/>
    <w:rsid w:val="00625C86"/>
    <w:rsid w:val="0062786F"/>
    <w:rsid w:val="00630C5F"/>
    <w:rsid w:val="00631E41"/>
    <w:rsid w:val="00635C82"/>
    <w:rsid w:val="006408ED"/>
    <w:rsid w:val="00644F3D"/>
    <w:rsid w:val="00650E76"/>
    <w:rsid w:val="00653706"/>
    <w:rsid w:val="00660844"/>
    <w:rsid w:val="00664B38"/>
    <w:rsid w:val="00664C7F"/>
    <w:rsid w:val="00666D32"/>
    <w:rsid w:val="0066784D"/>
    <w:rsid w:val="006704FE"/>
    <w:rsid w:val="0067132D"/>
    <w:rsid w:val="006722BA"/>
    <w:rsid w:val="00674C6E"/>
    <w:rsid w:val="006776C6"/>
    <w:rsid w:val="0068242C"/>
    <w:rsid w:val="006848D7"/>
    <w:rsid w:val="006855FD"/>
    <w:rsid w:val="00687177"/>
    <w:rsid w:val="00687D2C"/>
    <w:rsid w:val="00687EF5"/>
    <w:rsid w:val="00690324"/>
    <w:rsid w:val="0069076E"/>
    <w:rsid w:val="006922CA"/>
    <w:rsid w:val="006B2486"/>
    <w:rsid w:val="006B5EE1"/>
    <w:rsid w:val="006B6B5D"/>
    <w:rsid w:val="006B6F74"/>
    <w:rsid w:val="006B730D"/>
    <w:rsid w:val="006C582B"/>
    <w:rsid w:val="006D3777"/>
    <w:rsid w:val="006D5AAE"/>
    <w:rsid w:val="006E4D67"/>
    <w:rsid w:val="006E6994"/>
    <w:rsid w:val="006E72B1"/>
    <w:rsid w:val="006F044E"/>
    <w:rsid w:val="006F2066"/>
    <w:rsid w:val="006F5617"/>
    <w:rsid w:val="006F567D"/>
    <w:rsid w:val="006F70AF"/>
    <w:rsid w:val="0070335C"/>
    <w:rsid w:val="00705BE0"/>
    <w:rsid w:val="007065DA"/>
    <w:rsid w:val="007116E2"/>
    <w:rsid w:val="00715CBA"/>
    <w:rsid w:val="0073102B"/>
    <w:rsid w:val="00734A13"/>
    <w:rsid w:val="007369CD"/>
    <w:rsid w:val="00736DE1"/>
    <w:rsid w:val="007429C4"/>
    <w:rsid w:val="00744E4F"/>
    <w:rsid w:val="00747E19"/>
    <w:rsid w:val="007529BB"/>
    <w:rsid w:val="00754702"/>
    <w:rsid w:val="007565CB"/>
    <w:rsid w:val="007611C7"/>
    <w:rsid w:val="00765B51"/>
    <w:rsid w:val="00773F38"/>
    <w:rsid w:val="00775F83"/>
    <w:rsid w:val="007819DA"/>
    <w:rsid w:val="00781FAD"/>
    <w:rsid w:val="0078254F"/>
    <w:rsid w:val="00784540"/>
    <w:rsid w:val="007854DC"/>
    <w:rsid w:val="0078749D"/>
    <w:rsid w:val="00787813"/>
    <w:rsid w:val="00794B8D"/>
    <w:rsid w:val="007A014E"/>
    <w:rsid w:val="007A0A2B"/>
    <w:rsid w:val="007A0C94"/>
    <w:rsid w:val="007A0F28"/>
    <w:rsid w:val="007A5E26"/>
    <w:rsid w:val="007B3D98"/>
    <w:rsid w:val="007B5999"/>
    <w:rsid w:val="007B7202"/>
    <w:rsid w:val="007C0C69"/>
    <w:rsid w:val="007C0E90"/>
    <w:rsid w:val="007C1A4B"/>
    <w:rsid w:val="007C6ADF"/>
    <w:rsid w:val="007C6D2E"/>
    <w:rsid w:val="007D1680"/>
    <w:rsid w:val="007E370D"/>
    <w:rsid w:val="007E513F"/>
    <w:rsid w:val="007E72BE"/>
    <w:rsid w:val="007F257D"/>
    <w:rsid w:val="007F2880"/>
    <w:rsid w:val="007F712A"/>
    <w:rsid w:val="007F7280"/>
    <w:rsid w:val="007F7313"/>
    <w:rsid w:val="00806676"/>
    <w:rsid w:val="008071CC"/>
    <w:rsid w:val="0080783C"/>
    <w:rsid w:val="008149E8"/>
    <w:rsid w:val="008168EA"/>
    <w:rsid w:val="0081729C"/>
    <w:rsid w:val="008275C8"/>
    <w:rsid w:val="00830177"/>
    <w:rsid w:val="0083064F"/>
    <w:rsid w:val="00834D10"/>
    <w:rsid w:val="0083566E"/>
    <w:rsid w:val="00836168"/>
    <w:rsid w:val="00840030"/>
    <w:rsid w:val="00844659"/>
    <w:rsid w:val="00845962"/>
    <w:rsid w:val="00850456"/>
    <w:rsid w:val="00851E8E"/>
    <w:rsid w:val="00853CDA"/>
    <w:rsid w:val="00861973"/>
    <w:rsid w:val="0086642A"/>
    <w:rsid w:val="008721D1"/>
    <w:rsid w:val="00872FEC"/>
    <w:rsid w:val="00873A35"/>
    <w:rsid w:val="00873CEB"/>
    <w:rsid w:val="0087560D"/>
    <w:rsid w:val="008851DB"/>
    <w:rsid w:val="00892BF3"/>
    <w:rsid w:val="008A17C6"/>
    <w:rsid w:val="008A23BE"/>
    <w:rsid w:val="008B2914"/>
    <w:rsid w:val="008B3B3E"/>
    <w:rsid w:val="008B554D"/>
    <w:rsid w:val="008C5FBE"/>
    <w:rsid w:val="008C708B"/>
    <w:rsid w:val="008D141F"/>
    <w:rsid w:val="008D3523"/>
    <w:rsid w:val="008D78B1"/>
    <w:rsid w:val="008E1B8E"/>
    <w:rsid w:val="008E5DE0"/>
    <w:rsid w:val="008E67C6"/>
    <w:rsid w:val="008E7320"/>
    <w:rsid w:val="008F0FA0"/>
    <w:rsid w:val="008F1CEF"/>
    <w:rsid w:val="008F69DB"/>
    <w:rsid w:val="00907955"/>
    <w:rsid w:val="00910B8A"/>
    <w:rsid w:val="00910ECA"/>
    <w:rsid w:val="009129EF"/>
    <w:rsid w:val="009143AC"/>
    <w:rsid w:val="00914B21"/>
    <w:rsid w:val="00917541"/>
    <w:rsid w:val="009177E4"/>
    <w:rsid w:val="0092043C"/>
    <w:rsid w:val="009214FE"/>
    <w:rsid w:val="00921920"/>
    <w:rsid w:val="00921EF8"/>
    <w:rsid w:val="00924D22"/>
    <w:rsid w:val="009257E0"/>
    <w:rsid w:val="0093116D"/>
    <w:rsid w:val="009403AD"/>
    <w:rsid w:val="00942522"/>
    <w:rsid w:val="00945202"/>
    <w:rsid w:val="00952924"/>
    <w:rsid w:val="00955437"/>
    <w:rsid w:val="009556DE"/>
    <w:rsid w:val="00960654"/>
    <w:rsid w:val="00960BA0"/>
    <w:rsid w:val="00965046"/>
    <w:rsid w:val="00965B18"/>
    <w:rsid w:val="00972080"/>
    <w:rsid w:val="0097606D"/>
    <w:rsid w:val="00976547"/>
    <w:rsid w:val="009772C6"/>
    <w:rsid w:val="009849F3"/>
    <w:rsid w:val="00985EF7"/>
    <w:rsid w:val="00986636"/>
    <w:rsid w:val="00990605"/>
    <w:rsid w:val="0099341A"/>
    <w:rsid w:val="00993B16"/>
    <w:rsid w:val="0099650C"/>
    <w:rsid w:val="0099664A"/>
    <w:rsid w:val="00996EA3"/>
    <w:rsid w:val="00997047"/>
    <w:rsid w:val="009A0B6C"/>
    <w:rsid w:val="009A3596"/>
    <w:rsid w:val="009B1B32"/>
    <w:rsid w:val="009B2BA1"/>
    <w:rsid w:val="009B3369"/>
    <w:rsid w:val="009B5014"/>
    <w:rsid w:val="009B5827"/>
    <w:rsid w:val="009C20F1"/>
    <w:rsid w:val="009C6006"/>
    <w:rsid w:val="009C78E9"/>
    <w:rsid w:val="009D00AB"/>
    <w:rsid w:val="009D3021"/>
    <w:rsid w:val="009D424E"/>
    <w:rsid w:val="009D771A"/>
    <w:rsid w:val="009E5895"/>
    <w:rsid w:val="009F05A4"/>
    <w:rsid w:val="009F065A"/>
    <w:rsid w:val="009F106A"/>
    <w:rsid w:val="009F34AF"/>
    <w:rsid w:val="009F3CC7"/>
    <w:rsid w:val="009F4D16"/>
    <w:rsid w:val="009F5EE8"/>
    <w:rsid w:val="009F5F5F"/>
    <w:rsid w:val="009F7A45"/>
    <w:rsid w:val="00A03089"/>
    <w:rsid w:val="00A062EF"/>
    <w:rsid w:val="00A14C54"/>
    <w:rsid w:val="00A16461"/>
    <w:rsid w:val="00A16C61"/>
    <w:rsid w:val="00A179DB"/>
    <w:rsid w:val="00A21B34"/>
    <w:rsid w:val="00A22342"/>
    <w:rsid w:val="00A23BDB"/>
    <w:rsid w:val="00A241AB"/>
    <w:rsid w:val="00A33049"/>
    <w:rsid w:val="00A33E31"/>
    <w:rsid w:val="00A35FDE"/>
    <w:rsid w:val="00A37077"/>
    <w:rsid w:val="00A42098"/>
    <w:rsid w:val="00A4353F"/>
    <w:rsid w:val="00A43AB2"/>
    <w:rsid w:val="00A44133"/>
    <w:rsid w:val="00A478A6"/>
    <w:rsid w:val="00A54718"/>
    <w:rsid w:val="00A568C4"/>
    <w:rsid w:val="00A57857"/>
    <w:rsid w:val="00A57FDC"/>
    <w:rsid w:val="00A600F4"/>
    <w:rsid w:val="00A60478"/>
    <w:rsid w:val="00A631F6"/>
    <w:rsid w:val="00A65462"/>
    <w:rsid w:val="00A669B9"/>
    <w:rsid w:val="00A67173"/>
    <w:rsid w:val="00A67D12"/>
    <w:rsid w:val="00A709F6"/>
    <w:rsid w:val="00A720B0"/>
    <w:rsid w:val="00A741D6"/>
    <w:rsid w:val="00A7453F"/>
    <w:rsid w:val="00A74DF1"/>
    <w:rsid w:val="00A80E86"/>
    <w:rsid w:val="00A82863"/>
    <w:rsid w:val="00A834D1"/>
    <w:rsid w:val="00A84FE2"/>
    <w:rsid w:val="00A87CC3"/>
    <w:rsid w:val="00A90646"/>
    <w:rsid w:val="00A91110"/>
    <w:rsid w:val="00A923EB"/>
    <w:rsid w:val="00A92D45"/>
    <w:rsid w:val="00AA609C"/>
    <w:rsid w:val="00AA7AD2"/>
    <w:rsid w:val="00AB16FC"/>
    <w:rsid w:val="00AB181D"/>
    <w:rsid w:val="00AB6801"/>
    <w:rsid w:val="00AC3592"/>
    <w:rsid w:val="00AC3A71"/>
    <w:rsid w:val="00AC3FC0"/>
    <w:rsid w:val="00AC502A"/>
    <w:rsid w:val="00AD238E"/>
    <w:rsid w:val="00AD3A1F"/>
    <w:rsid w:val="00AD75D7"/>
    <w:rsid w:val="00B074F8"/>
    <w:rsid w:val="00B12254"/>
    <w:rsid w:val="00B14363"/>
    <w:rsid w:val="00B16058"/>
    <w:rsid w:val="00B17E85"/>
    <w:rsid w:val="00B205B6"/>
    <w:rsid w:val="00B206AC"/>
    <w:rsid w:val="00B21A26"/>
    <w:rsid w:val="00B22C7E"/>
    <w:rsid w:val="00B251C6"/>
    <w:rsid w:val="00B278DB"/>
    <w:rsid w:val="00B33241"/>
    <w:rsid w:val="00B349E9"/>
    <w:rsid w:val="00B40FA5"/>
    <w:rsid w:val="00B45D07"/>
    <w:rsid w:val="00B47F0B"/>
    <w:rsid w:val="00B52D68"/>
    <w:rsid w:val="00B53D14"/>
    <w:rsid w:val="00B60B22"/>
    <w:rsid w:val="00B60E22"/>
    <w:rsid w:val="00B6125B"/>
    <w:rsid w:val="00B613E8"/>
    <w:rsid w:val="00B6271A"/>
    <w:rsid w:val="00B70A5D"/>
    <w:rsid w:val="00B73EA1"/>
    <w:rsid w:val="00B748A1"/>
    <w:rsid w:val="00B7604D"/>
    <w:rsid w:val="00B83A37"/>
    <w:rsid w:val="00B8477C"/>
    <w:rsid w:val="00B90166"/>
    <w:rsid w:val="00B903EB"/>
    <w:rsid w:val="00BA0C97"/>
    <w:rsid w:val="00BA2083"/>
    <w:rsid w:val="00BA23FA"/>
    <w:rsid w:val="00BA2AC3"/>
    <w:rsid w:val="00BB268C"/>
    <w:rsid w:val="00BB6074"/>
    <w:rsid w:val="00BC0941"/>
    <w:rsid w:val="00BC0DF2"/>
    <w:rsid w:val="00BC58D6"/>
    <w:rsid w:val="00BC6E27"/>
    <w:rsid w:val="00BC7244"/>
    <w:rsid w:val="00BC79C3"/>
    <w:rsid w:val="00BC7B07"/>
    <w:rsid w:val="00BD087F"/>
    <w:rsid w:val="00BD1009"/>
    <w:rsid w:val="00BD3EFA"/>
    <w:rsid w:val="00BD44D7"/>
    <w:rsid w:val="00BD5167"/>
    <w:rsid w:val="00BD6F1D"/>
    <w:rsid w:val="00BD7921"/>
    <w:rsid w:val="00BE1093"/>
    <w:rsid w:val="00BE19F6"/>
    <w:rsid w:val="00BE408A"/>
    <w:rsid w:val="00BE4120"/>
    <w:rsid w:val="00BE4F73"/>
    <w:rsid w:val="00BE60AF"/>
    <w:rsid w:val="00BE6626"/>
    <w:rsid w:val="00BE6A87"/>
    <w:rsid w:val="00BF2178"/>
    <w:rsid w:val="00BF2E8E"/>
    <w:rsid w:val="00BF3475"/>
    <w:rsid w:val="00BF3D57"/>
    <w:rsid w:val="00BF55FE"/>
    <w:rsid w:val="00BF607D"/>
    <w:rsid w:val="00C02F3F"/>
    <w:rsid w:val="00C0316D"/>
    <w:rsid w:val="00C0328F"/>
    <w:rsid w:val="00C046E1"/>
    <w:rsid w:val="00C064D6"/>
    <w:rsid w:val="00C07026"/>
    <w:rsid w:val="00C07B7E"/>
    <w:rsid w:val="00C16C68"/>
    <w:rsid w:val="00C212D9"/>
    <w:rsid w:val="00C2313A"/>
    <w:rsid w:val="00C23D1B"/>
    <w:rsid w:val="00C2455E"/>
    <w:rsid w:val="00C25BF3"/>
    <w:rsid w:val="00C37BA7"/>
    <w:rsid w:val="00C4394E"/>
    <w:rsid w:val="00C44022"/>
    <w:rsid w:val="00C45558"/>
    <w:rsid w:val="00C5041B"/>
    <w:rsid w:val="00C53A5E"/>
    <w:rsid w:val="00C55323"/>
    <w:rsid w:val="00C60B8E"/>
    <w:rsid w:val="00C61484"/>
    <w:rsid w:val="00C61929"/>
    <w:rsid w:val="00C65578"/>
    <w:rsid w:val="00C67476"/>
    <w:rsid w:val="00C67C33"/>
    <w:rsid w:val="00C7370A"/>
    <w:rsid w:val="00C73C4D"/>
    <w:rsid w:val="00C77778"/>
    <w:rsid w:val="00C81CB1"/>
    <w:rsid w:val="00C831C3"/>
    <w:rsid w:val="00C83614"/>
    <w:rsid w:val="00C86AEE"/>
    <w:rsid w:val="00C94A2A"/>
    <w:rsid w:val="00CA2D8A"/>
    <w:rsid w:val="00CA3021"/>
    <w:rsid w:val="00CA56C5"/>
    <w:rsid w:val="00CA6173"/>
    <w:rsid w:val="00CB0956"/>
    <w:rsid w:val="00CB0AA0"/>
    <w:rsid w:val="00CB0F71"/>
    <w:rsid w:val="00CB2065"/>
    <w:rsid w:val="00CB2927"/>
    <w:rsid w:val="00CB2B3A"/>
    <w:rsid w:val="00CB4DE0"/>
    <w:rsid w:val="00CB7CF9"/>
    <w:rsid w:val="00CB7D14"/>
    <w:rsid w:val="00CC1DF4"/>
    <w:rsid w:val="00CC2FA0"/>
    <w:rsid w:val="00CC509D"/>
    <w:rsid w:val="00CC58D9"/>
    <w:rsid w:val="00CC6939"/>
    <w:rsid w:val="00CC7CCC"/>
    <w:rsid w:val="00CD332F"/>
    <w:rsid w:val="00CD3DE8"/>
    <w:rsid w:val="00CD5AC8"/>
    <w:rsid w:val="00CD7AB0"/>
    <w:rsid w:val="00CE3813"/>
    <w:rsid w:val="00CE5937"/>
    <w:rsid w:val="00CF0A7D"/>
    <w:rsid w:val="00D000D3"/>
    <w:rsid w:val="00D0179D"/>
    <w:rsid w:val="00D024EB"/>
    <w:rsid w:val="00D057A1"/>
    <w:rsid w:val="00D05CAE"/>
    <w:rsid w:val="00D13E7E"/>
    <w:rsid w:val="00D15EAC"/>
    <w:rsid w:val="00D2037A"/>
    <w:rsid w:val="00D219F3"/>
    <w:rsid w:val="00D25F8C"/>
    <w:rsid w:val="00D2770E"/>
    <w:rsid w:val="00D2793A"/>
    <w:rsid w:val="00D316B0"/>
    <w:rsid w:val="00D34DDD"/>
    <w:rsid w:val="00D359A4"/>
    <w:rsid w:val="00D46C14"/>
    <w:rsid w:val="00D52F3B"/>
    <w:rsid w:val="00D539A8"/>
    <w:rsid w:val="00D54ABD"/>
    <w:rsid w:val="00D6371F"/>
    <w:rsid w:val="00D6374F"/>
    <w:rsid w:val="00D649A2"/>
    <w:rsid w:val="00D7024A"/>
    <w:rsid w:val="00D73339"/>
    <w:rsid w:val="00D76912"/>
    <w:rsid w:val="00D830EE"/>
    <w:rsid w:val="00D85D88"/>
    <w:rsid w:val="00D866E7"/>
    <w:rsid w:val="00D91589"/>
    <w:rsid w:val="00D93228"/>
    <w:rsid w:val="00D93C79"/>
    <w:rsid w:val="00D96378"/>
    <w:rsid w:val="00DA287F"/>
    <w:rsid w:val="00DA2D40"/>
    <w:rsid w:val="00DA55DA"/>
    <w:rsid w:val="00DA6809"/>
    <w:rsid w:val="00DB2400"/>
    <w:rsid w:val="00DB622C"/>
    <w:rsid w:val="00DB7DE9"/>
    <w:rsid w:val="00DC2946"/>
    <w:rsid w:val="00DC36B5"/>
    <w:rsid w:val="00DC3BB0"/>
    <w:rsid w:val="00DC5B2C"/>
    <w:rsid w:val="00DC7354"/>
    <w:rsid w:val="00DD2EDE"/>
    <w:rsid w:val="00DD4635"/>
    <w:rsid w:val="00DD6D81"/>
    <w:rsid w:val="00DE39FE"/>
    <w:rsid w:val="00DE66DE"/>
    <w:rsid w:val="00DE741D"/>
    <w:rsid w:val="00DF0CB5"/>
    <w:rsid w:val="00DF16B6"/>
    <w:rsid w:val="00DF2643"/>
    <w:rsid w:val="00DF40CB"/>
    <w:rsid w:val="00DF49AC"/>
    <w:rsid w:val="00DF5648"/>
    <w:rsid w:val="00E01C82"/>
    <w:rsid w:val="00E06FDA"/>
    <w:rsid w:val="00E1568B"/>
    <w:rsid w:val="00E17403"/>
    <w:rsid w:val="00E17B15"/>
    <w:rsid w:val="00E20C12"/>
    <w:rsid w:val="00E33B8D"/>
    <w:rsid w:val="00E343AD"/>
    <w:rsid w:val="00E403D7"/>
    <w:rsid w:val="00E40E29"/>
    <w:rsid w:val="00E41B2B"/>
    <w:rsid w:val="00E42E9C"/>
    <w:rsid w:val="00E447AE"/>
    <w:rsid w:val="00E44A82"/>
    <w:rsid w:val="00E46E5F"/>
    <w:rsid w:val="00E4786D"/>
    <w:rsid w:val="00E502A4"/>
    <w:rsid w:val="00E53026"/>
    <w:rsid w:val="00E54F8C"/>
    <w:rsid w:val="00E57F75"/>
    <w:rsid w:val="00E62CF7"/>
    <w:rsid w:val="00E62FB6"/>
    <w:rsid w:val="00E64089"/>
    <w:rsid w:val="00E67561"/>
    <w:rsid w:val="00E711D6"/>
    <w:rsid w:val="00E7213E"/>
    <w:rsid w:val="00E73F46"/>
    <w:rsid w:val="00E75EEC"/>
    <w:rsid w:val="00E7626B"/>
    <w:rsid w:val="00E771A2"/>
    <w:rsid w:val="00E7727A"/>
    <w:rsid w:val="00E92064"/>
    <w:rsid w:val="00E93FD5"/>
    <w:rsid w:val="00E94B73"/>
    <w:rsid w:val="00E95EEC"/>
    <w:rsid w:val="00EA14AB"/>
    <w:rsid w:val="00EA51FF"/>
    <w:rsid w:val="00EB0DB9"/>
    <w:rsid w:val="00EB2282"/>
    <w:rsid w:val="00EB2F36"/>
    <w:rsid w:val="00EB3327"/>
    <w:rsid w:val="00EB347A"/>
    <w:rsid w:val="00EB3B2A"/>
    <w:rsid w:val="00EB4B09"/>
    <w:rsid w:val="00EC0F13"/>
    <w:rsid w:val="00ED0FB1"/>
    <w:rsid w:val="00ED39B3"/>
    <w:rsid w:val="00ED7024"/>
    <w:rsid w:val="00ED7ADD"/>
    <w:rsid w:val="00EE17A3"/>
    <w:rsid w:val="00EE24DB"/>
    <w:rsid w:val="00EE4D8A"/>
    <w:rsid w:val="00EE657F"/>
    <w:rsid w:val="00EE7332"/>
    <w:rsid w:val="00EF65CE"/>
    <w:rsid w:val="00EF6F2B"/>
    <w:rsid w:val="00EF79D6"/>
    <w:rsid w:val="00F00A67"/>
    <w:rsid w:val="00F017D1"/>
    <w:rsid w:val="00F0181F"/>
    <w:rsid w:val="00F029E9"/>
    <w:rsid w:val="00F034C1"/>
    <w:rsid w:val="00F10165"/>
    <w:rsid w:val="00F10186"/>
    <w:rsid w:val="00F13270"/>
    <w:rsid w:val="00F14827"/>
    <w:rsid w:val="00F15914"/>
    <w:rsid w:val="00F160BC"/>
    <w:rsid w:val="00F176D4"/>
    <w:rsid w:val="00F23EDE"/>
    <w:rsid w:val="00F2442D"/>
    <w:rsid w:val="00F25640"/>
    <w:rsid w:val="00F3010F"/>
    <w:rsid w:val="00F30124"/>
    <w:rsid w:val="00F31266"/>
    <w:rsid w:val="00F32B19"/>
    <w:rsid w:val="00F339EF"/>
    <w:rsid w:val="00F344E2"/>
    <w:rsid w:val="00F36EA4"/>
    <w:rsid w:val="00F37096"/>
    <w:rsid w:val="00F43AE7"/>
    <w:rsid w:val="00F4454C"/>
    <w:rsid w:val="00F54A04"/>
    <w:rsid w:val="00F54BA3"/>
    <w:rsid w:val="00F5677D"/>
    <w:rsid w:val="00F57AB4"/>
    <w:rsid w:val="00F6072C"/>
    <w:rsid w:val="00F66A59"/>
    <w:rsid w:val="00F71AC0"/>
    <w:rsid w:val="00F72CC8"/>
    <w:rsid w:val="00F73777"/>
    <w:rsid w:val="00F73C5C"/>
    <w:rsid w:val="00F74C09"/>
    <w:rsid w:val="00F75A3B"/>
    <w:rsid w:val="00F773CA"/>
    <w:rsid w:val="00F80866"/>
    <w:rsid w:val="00F86CFB"/>
    <w:rsid w:val="00F86E1A"/>
    <w:rsid w:val="00F91A89"/>
    <w:rsid w:val="00F94B67"/>
    <w:rsid w:val="00F97E2B"/>
    <w:rsid w:val="00FA177A"/>
    <w:rsid w:val="00FA1D4A"/>
    <w:rsid w:val="00FB0DDA"/>
    <w:rsid w:val="00FB4740"/>
    <w:rsid w:val="00FB5557"/>
    <w:rsid w:val="00FB6460"/>
    <w:rsid w:val="00FB7F4A"/>
    <w:rsid w:val="00FC3E12"/>
    <w:rsid w:val="00FC5F32"/>
    <w:rsid w:val="00FD13F6"/>
    <w:rsid w:val="00FD1A7A"/>
    <w:rsid w:val="00FD2272"/>
    <w:rsid w:val="00FD27C5"/>
    <w:rsid w:val="00FD28EA"/>
    <w:rsid w:val="00FD2F57"/>
    <w:rsid w:val="00FD7006"/>
    <w:rsid w:val="00FD77CC"/>
    <w:rsid w:val="00FD7DF0"/>
    <w:rsid w:val="00FE0064"/>
    <w:rsid w:val="00FE04B6"/>
    <w:rsid w:val="00FE0636"/>
    <w:rsid w:val="00FE2664"/>
    <w:rsid w:val="00FF0DD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F02"/>
  <w15:chartTrackingRefBased/>
  <w15:docId w15:val="{95365150-008D-4FDB-B432-8033AFF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B17E85"/>
    <w:rPr>
      <w:i/>
      <w:iCs/>
    </w:rPr>
  </w:style>
  <w:style w:type="character" w:styleId="Strong">
    <w:name w:val="Strong"/>
    <w:basedOn w:val="DefaultParagraphFont"/>
    <w:uiPriority w:val="22"/>
    <w:qFormat/>
    <w:rsid w:val="00B17E85"/>
    <w:rPr>
      <w:b/>
      <w:bCs/>
    </w:rPr>
  </w:style>
  <w:style w:type="character" w:customStyle="1" w:styleId="red">
    <w:name w:val="red"/>
    <w:basedOn w:val="DefaultParagraphFont"/>
    <w:rsid w:val="00B17E85"/>
  </w:style>
  <w:style w:type="character" w:customStyle="1" w:styleId="redbold">
    <w:name w:val="redbold"/>
    <w:basedOn w:val="DefaultParagraphFont"/>
    <w:rsid w:val="00B17E85"/>
  </w:style>
  <w:style w:type="character" w:styleId="Hyperlink">
    <w:name w:val="Hyperlink"/>
    <w:basedOn w:val="DefaultParagraphFont"/>
    <w:uiPriority w:val="99"/>
    <w:unhideWhenUsed/>
    <w:rsid w:val="00AC502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4F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3A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665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471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21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361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769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https://www.britannica.com/topic/Twelve-Days-of-Christmas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Gillian Reid</cp:lastModifiedBy>
  <cp:revision>2</cp:revision>
  <cp:lastPrinted>2023-03-18T01:28:00Z</cp:lastPrinted>
  <dcterms:created xsi:type="dcterms:W3CDTF">2023-03-20T02:05:00Z</dcterms:created>
  <dcterms:modified xsi:type="dcterms:W3CDTF">2023-03-20T02:05:00Z</dcterms:modified>
</cp:coreProperties>
</file>