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D683" w14:textId="3505EEFA" w:rsidR="00DC5273" w:rsidRDefault="00B10F19">
      <w:pPr>
        <w:rPr>
          <w:sz w:val="28"/>
          <w:szCs w:val="28"/>
        </w:rPr>
      </w:pPr>
      <w:r>
        <w:rPr>
          <w:sz w:val="28"/>
          <w:szCs w:val="28"/>
        </w:rPr>
        <w:t xml:space="preserve">The Gospel according to </w:t>
      </w:r>
      <w:r w:rsidR="00DA07D9">
        <w:rPr>
          <w:sz w:val="28"/>
          <w:szCs w:val="28"/>
        </w:rPr>
        <w:t>Luke 20: 27-40</w:t>
      </w:r>
    </w:p>
    <w:p w14:paraId="6CE26587" w14:textId="443FE320" w:rsidR="00945C4C" w:rsidRPr="00945C4C" w:rsidRDefault="00945C4C" w:rsidP="00945C4C">
      <w:pPr>
        <w:pStyle w:val="NormalWeb"/>
        <w:shd w:val="clear" w:color="auto" w:fill="FFFFFF"/>
        <w:rPr>
          <w:rFonts w:asciiTheme="minorHAnsi" w:hAnsiTheme="minorHAnsi" w:cstheme="minorHAnsi"/>
          <w:color w:val="000000"/>
          <w:sz w:val="28"/>
          <w:szCs w:val="28"/>
        </w:rPr>
      </w:pPr>
      <w:r w:rsidRPr="00945C4C">
        <w:rPr>
          <w:rStyle w:val="text"/>
          <w:rFonts w:asciiTheme="minorHAnsi" w:hAnsiTheme="minorHAnsi" w:cstheme="minorHAnsi"/>
          <w:b/>
          <w:bCs/>
          <w:color w:val="000000"/>
          <w:sz w:val="28"/>
          <w:szCs w:val="28"/>
          <w:vertAlign w:val="superscript"/>
        </w:rPr>
        <w:t>27 </w:t>
      </w:r>
      <w:r w:rsidRPr="00945C4C">
        <w:rPr>
          <w:rStyle w:val="text"/>
          <w:rFonts w:asciiTheme="minorHAnsi" w:hAnsiTheme="minorHAnsi" w:cstheme="minorHAnsi"/>
          <w:color w:val="000000"/>
          <w:sz w:val="28"/>
          <w:szCs w:val="28"/>
        </w:rPr>
        <w:t>Some Sadducees, those who say there is no resurrection, came to him </w:t>
      </w:r>
      <w:proofErr w:type="gramStart"/>
      <w:r w:rsidRPr="00945C4C">
        <w:rPr>
          <w:rStyle w:val="text"/>
          <w:rFonts w:asciiTheme="minorHAnsi" w:hAnsiTheme="minorHAnsi" w:cstheme="minorHAnsi"/>
          <w:b/>
          <w:bCs/>
          <w:color w:val="000000"/>
          <w:sz w:val="28"/>
          <w:szCs w:val="28"/>
          <w:vertAlign w:val="superscript"/>
        </w:rPr>
        <w:t>28</w:t>
      </w:r>
      <w:proofErr w:type="gramEnd"/>
      <w:r w:rsidRPr="00945C4C">
        <w:rPr>
          <w:rStyle w:val="text"/>
          <w:rFonts w:asciiTheme="minorHAnsi" w:hAnsiTheme="minorHAnsi" w:cstheme="minorHAnsi"/>
          <w:b/>
          <w:bCs/>
          <w:color w:val="000000"/>
          <w:sz w:val="28"/>
          <w:szCs w:val="28"/>
          <w:vertAlign w:val="superscript"/>
        </w:rPr>
        <w:t> </w:t>
      </w:r>
      <w:r w:rsidRPr="00945C4C">
        <w:rPr>
          <w:rStyle w:val="text"/>
          <w:rFonts w:asciiTheme="minorHAnsi" w:hAnsiTheme="minorHAnsi" w:cstheme="minorHAnsi"/>
          <w:color w:val="000000"/>
          <w:sz w:val="28"/>
          <w:szCs w:val="28"/>
        </w:rPr>
        <w:t>and asked him a question: “Teacher, Moses wrote for us that if a man’s brother dies leaving a wife but no children, the man shall marry the widow and raise up children for his brother. </w:t>
      </w:r>
      <w:r w:rsidRPr="00945C4C">
        <w:rPr>
          <w:rStyle w:val="text"/>
          <w:rFonts w:asciiTheme="minorHAnsi" w:hAnsiTheme="minorHAnsi" w:cstheme="minorHAnsi"/>
          <w:b/>
          <w:bCs/>
          <w:color w:val="000000"/>
          <w:sz w:val="28"/>
          <w:szCs w:val="28"/>
          <w:vertAlign w:val="superscript"/>
        </w:rPr>
        <w:t>29 </w:t>
      </w:r>
      <w:r w:rsidRPr="00945C4C">
        <w:rPr>
          <w:rStyle w:val="text"/>
          <w:rFonts w:asciiTheme="minorHAnsi" w:hAnsiTheme="minorHAnsi" w:cstheme="minorHAnsi"/>
          <w:color w:val="000000"/>
          <w:sz w:val="28"/>
          <w:szCs w:val="28"/>
        </w:rPr>
        <w:t>Now there were seven brothers; the first married a woman and died childless; </w:t>
      </w:r>
      <w:r w:rsidRPr="00945C4C">
        <w:rPr>
          <w:rStyle w:val="text"/>
          <w:rFonts w:asciiTheme="minorHAnsi" w:hAnsiTheme="minorHAnsi" w:cstheme="minorHAnsi"/>
          <w:b/>
          <w:bCs/>
          <w:color w:val="000000"/>
          <w:sz w:val="28"/>
          <w:szCs w:val="28"/>
          <w:vertAlign w:val="superscript"/>
        </w:rPr>
        <w:t>30 </w:t>
      </w:r>
      <w:r w:rsidRPr="00945C4C">
        <w:rPr>
          <w:rStyle w:val="text"/>
          <w:rFonts w:asciiTheme="minorHAnsi" w:hAnsiTheme="minorHAnsi" w:cstheme="minorHAnsi"/>
          <w:color w:val="000000"/>
          <w:sz w:val="28"/>
          <w:szCs w:val="28"/>
        </w:rPr>
        <w:t>then the second </w:t>
      </w:r>
      <w:r w:rsidRPr="00945C4C">
        <w:rPr>
          <w:rStyle w:val="text"/>
          <w:rFonts w:asciiTheme="minorHAnsi" w:hAnsiTheme="minorHAnsi" w:cstheme="minorHAnsi"/>
          <w:b/>
          <w:bCs/>
          <w:color w:val="000000"/>
          <w:sz w:val="28"/>
          <w:szCs w:val="28"/>
          <w:vertAlign w:val="superscript"/>
        </w:rPr>
        <w:t>31 </w:t>
      </w:r>
      <w:r w:rsidRPr="00945C4C">
        <w:rPr>
          <w:rStyle w:val="text"/>
          <w:rFonts w:asciiTheme="minorHAnsi" w:hAnsiTheme="minorHAnsi" w:cstheme="minorHAnsi"/>
          <w:color w:val="000000"/>
          <w:sz w:val="28"/>
          <w:szCs w:val="28"/>
        </w:rPr>
        <w:t>and the third married her, and so in the same way all seven died childless. </w:t>
      </w:r>
      <w:r w:rsidRPr="00945C4C">
        <w:rPr>
          <w:rStyle w:val="text"/>
          <w:rFonts w:asciiTheme="minorHAnsi" w:hAnsiTheme="minorHAnsi" w:cstheme="minorHAnsi"/>
          <w:b/>
          <w:bCs/>
          <w:color w:val="000000"/>
          <w:sz w:val="28"/>
          <w:szCs w:val="28"/>
          <w:vertAlign w:val="superscript"/>
        </w:rPr>
        <w:t>32 </w:t>
      </w:r>
      <w:r w:rsidRPr="00945C4C">
        <w:rPr>
          <w:rStyle w:val="text"/>
          <w:rFonts w:asciiTheme="minorHAnsi" w:hAnsiTheme="minorHAnsi" w:cstheme="minorHAnsi"/>
          <w:color w:val="000000"/>
          <w:sz w:val="28"/>
          <w:szCs w:val="28"/>
        </w:rPr>
        <w:t>Finally the woman also died. </w:t>
      </w:r>
      <w:r w:rsidRPr="00945C4C">
        <w:rPr>
          <w:rStyle w:val="text"/>
          <w:rFonts w:asciiTheme="minorHAnsi" w:hAnsiTheme="minorHAnsi" w:cstheme="minorHAnsi"/>
          <w:b/>
          <w:bCs/>
          <w:color w:val="000000"/>
          <w:sz w:val="28"/>
          <w:szCs w:val="28"/>
          <w:vertAlign w:val="superscript"/>
        </w:rPr>
        <w:t>33 </w:t>
      </w:r>
      <w:r w:rsidRPr="00945C4C">
        <w:rPr>
          <w:rStyle w:val="text"/>
          <w:rFonts w:asciiTheme="minorHAnsi" w:hAnsiTheme="minorHAnsi" w:cstheme="minorHAnsi"/>
          <w:color w:val="000000"/>
          <w:sz w:val="28"/>
          <w:szCs w:val="28"/>
        </w:rPr>
        <w:t>In the resurrection, therefore, whose wife will the woman be? For the seven had married her.”</w:t>
      </w:r>
    </w:p>
    <w:p w14:paraId="445DD325" w14:textId="1F6D9387" w:rsidR="00945C4C" w:rsidRPr="00945C4C" w:rsidRDefault="00945C4C" w:rsidP="00945C4C">
      <w:pPr>
        <w:pStyle w:val="NormalWeb"/>
        <w:shd w:val="clear" w:color="auto" w:fill="FFFFFF"/>
        <w:rPr>
          <w:rFonts w:asciiTheme="minorHAnsi" w:hAnsiTheme="minorHAnsi" w:cstheme="minorHAnsi"/>
          <w:color w:val="000000"/>
          <w:sz w:val="28"/>
          <w:szCs w:val="28"/>
        </w:rPr>
      </w:pPr>
      <w:r w:rsidRPr="00945C4C">
        <w:rPr>
          <w:rStyle w:val="text"/>
          <w:rFonts w:asciiTheme="minorHAnsi" w:hAnsiTheme="minorHAnsi" w:cstheme="minorHAnsi"/>
          <w:b/>
          <w:bCs/>
          <w:color w:val="000000"/>
          <w:sz w:val="28"/>
          <w:szCs w:val="28"/>
          <w:vertAlign w:val="superscript"/>
        </w:rPr>
        <w:t>34 </w:t>
      </w:r>
      <w:r w:rsidRPr="00945C4C">
        <w:rPr>
          <w:rStyle w:val="text"/>
          <w:rFonts w:asciiTheme="minorHAnsi" w:hAnsiTheme="minorHAnsi" w:cstheme="minorHAnsi"/>
          <w:color w:val="000000"/>
          <w:sz w:val="28"/>
          <w:szCs w:val="28"/>
        </w:rPr>
        <w:t>Jesus said to them, “Those who belong to this age marry and are given in marriage, </w:t>
      </w:r>
      <w:r>
        <w:rPr>
          <w:rStyle w:val="text"/>
          <w:rFonts w:asciiTheme="minorHAnsi" w:hAnsiTheme="minorHAnsi" w:cstheme="minorHAnsi"/>
          <w:color w:val="000000"/>
          <w:sz w:val="28"/>
          <w:szCs w:val="28"/>
        </w:rPr>
        <w:t xml:space="preserve"> </w:t>
      </w:r>
      <w:r w:rsidRPr="00945C4C">
        <w:rPr>
          <w:rStyle w:val="text"/>
          <w:rFonts w:asciiTheme="minorHAnsi" w:hAnsiTheme="minorHAnsi" w:cstheme="minorHAnsi"/>
          <w:b/>
          <w:bCs/>
          <w:color w:val="000000"/>
          <w:sz w:val="28"/>
          <w:szCs w:val="28"/>
          <w:vertAlign w:val="superscript"/>
        </w:rPr>
        <w:t>35 </w:t>
      </w:r>
      <w:r w:rsidRPr="00945C4C">
        <w:rPr>
          <w:rStyle w:val="text"/>
          <w:rFonts w:asciiTheme="minorHAnsi" w:hAnsiTheme="minorHAnsi" w:cstheme="minorHAnsi"/>
          <w:color w:val="000000"/>
          <w:sz w:val="28"/>
          <w:szCs w:val="28"/>
        </w:rPr>
        <w:t>but those who are considered worthy of a place in that age and in the resurrection from the dead neither marry nor are given in marriage. </w:t>
      </w:r>
      <w:r w:rsidRPr="00945C4C">
        <w:rPr>
          <w:rStyle w:val="text"/>
          <w:rFonts w:asciiTheme="minorHAnsi" w:hAnsiTheme="minorHAnsi" w:cstheme="minorHAnsi"/>
          <w:b/>
          <w:bCs/>
          <w:color w:val="000000"/>
          <w:sz w:val="28"/>
          <w:szCs w:val="28"/>
          <w:vertAlign w:val="superscript"/>
        </w:rPr>
        <w:t>36 </w:t>
      </w:r>
      <w:r w:rsidRPr="00945C4C">
        <w:rPr>
          <w:rStyle w:val="text"/>
          <w:rFonts w:asciiTheme="minorHAnsi" w:hAnsiTheme="minorHAnsi" w:cstheme="minorHAnsi"/>
          <w:color w:val="000000"/>
          <w:sz w:val="28"/>
          <w:szCs w:val="28"/>
        </w:rPr>
        <w:t>Indeed, they cannot die anymore, because they are like angels and are children of God, being children of the resurrection. </w:t>
      </w:r>
      <w:r w:rsidRPr="00945C4C">
        <w:rPr>
          <w:rStyle w:val="text"/>
          <w:rFonts w:asciiTheme="minorHAnsi" w:hAnsiTheme="minorHAnsi" w:cstheme="minorHAnsi"/>
          <w:b/>
          <w:bCs/>
          <w:color w:val="000000"/>
          <w:sz w:val="28"/>
          <w:szCs w:val="28"/>
          <w:vertAlign w:val="superscript"/>
        </w:rPr>
        <w:t>37 </w:t>
      </w:r>
      <w:r w:rsidRPr="00945C4C">
        <w:rPr>
          <w:rStyle w:val="text"/>
          <w:rFonts w:asciiTheme="minorHAnsi" w:hAnsiTheme="minorHAnsi" w:cstheme="minorHAnsi"/>
          <w:color w:val="000000"/>
          <w:sz w:val="28"/>
          <w:szCs w:val="28"/>
        </w:rPr>
        <w:t>And the fact that the dead are raised Moses himself showed, in the story about the bush, where he speaks of the Lord as the God of Abraham, the God of Isaac, and the God of Jacob. </w:t>
      </w:r>
      <w:r w:rsidRPr="00945C4C">
        <w:rPr>
          <w:rStyle w:val="text"/>
          <w:rFonts w:asciiTheme="minorHAnsi" w:hAnsiTheme="minorHAnsi" w:cstheme="minorHAnsi"/>
          <w:b/>
          <w:bCs/>
          <w:color w:val="000000"/>
          <w:sz w:val="28"/>
          <w:szCs w:val="28"/>
          <w:vertAlign w:val="superscript"/>
        </w:rPr>
        <w:t>38 </w:t>
      </w:r>
      <w:r w:rsidRPr="00945C4C">
        <w:rPr>
          <w:rStyle w:val="text"/>
          <w:rFonts w:asciiTheme="minorHAnsi" w:hAnsiTheme="minorHAnsi" w:cstheme="minorHAnsi"/>
          <w:color w:val="000000"/>
          <w:sz w:val="28"/>
          <w:szCs w:val="28"/>
        </w:rPr>
        <w:t>Now he is God not of the dead but of the living, for to him all of them are alive.” </w:t>
      </w:r>
    </w:p>
    <w:p w14:paraId="12279D69" w14:textId="77777777" w:rsidR="00F7787A" w:rsidRDefault="00945C4C">
      <w:pPr>
        <w:rPr>
          <w:rFonts w:ascii="Segoe UI" w:hAnsi="Segoe UI" w:cs="Segoe UI"/>
          <w:b/>
          <w:bCs/>
          <w:color w:val="000000"/>
          <w:vertAlign w:val="superscript"/>
        </w:rPr>
      </w:pPr>
      <w:r>
        <w:rPr>
          <w:sz w:val="28"/>
          <w:szCs w:val="28"/>
        </w:rPr>
        <w:t>This is the Gospel of Christ</w:t>
      </w:r>
      <w:r w:rsidR="00F7787A" w:rsidRPr="00F7787A">
        <w:rPr>
          <w:rFonts w:ascii="Segoe UI" w:hAnsi="Segoe UI" w:cs="Segoe UI"/>
          <w:b/>
          <w:bCs/>
          <w:color w:val="000000"/>
          <w:vertAlign w:val="superscript"/>
        </w:rPr>
        <w:t xml:space="preserve"> </w:t>
      </w:r>
    </w:p>
    <w:p w14:paraId="227CE5A1" w14:textId="5490E398" w:rsidR="00DA07D9" w:rsidRPr="00DA07D9" w:rsidRDefault="00F7787A" w:rsidP="00F7787A">
      <w:pPr>
        <w:rPr>
          <w:rFonts w:eastAsiaTheme="minorEastAsia" w:cstheme="minorHAnsi"/>
          <w:color w:val="202124"/>
          <w:sz w:val="28"/>
          <w:szCs w:val="28"/>
          <w:shd w:val="clear" w:color="auto" w:fill="FFFFFF"/>
          <w:lang w:eastAsia="en-AU"/>
        </w:rPr>
      </w:pPr>
      <w:r w:rsidRPr="00F7787A">
        <w:rPr>
          <w:rFonts w:ascii="Segoe UI" w:hAnsi="Segoe UI" w:cs="Segoe UI"/>
          <w:b/>
          <w:bCs/>
          <w:color w:val="000000"/>
          <w:sz w:val="36"/>
          <w:szCs w:val="36"/>
          <w:vertAlign w:val="superscript"/>
        </w:rPr>
        <w:t>Please be seated</w:t>
      </w:r>
      <w:r w:rsidRPr="00F7787A">
        <w:rPr>
          <w:sz w:val="28"/>
          <w:szCs w:val="28"/>
        </w:rPr>
        <w:br/>
      </w:r>
      <w:r w:rsidR="00DA07D9">
        <w:rPr>
          <w:sz w:val="28"/>
          <w:szCs w:val="28"/>
        </w:rPr>
        <w:t xml:space="preserve">In this story, Jesus </w:t>
      </w:r>
      <w:r w:rsidR="00945C4C">
        <w:rPr>
          <w:sz w:val="28"/>
          <w:szCs w:val="28"/>
        </w:rPr>
        <w:t>i</w:t>
      </w:r>
      <w:r w:rsidR="00DA07D9">
        <w:rPr>
          <w:sz w:val="28"/>
          <w:szCs w:val="28"/>
        </w:rPr>
        <w:t xml:space="preserve">s once again challenged.  Now, it is the Sadducees.  Unlike the scribes and chief Priests who </w:t>
      </w:r>
      <w:proofErr w:type="gramStart"/>
      <w:r w:rsidR="001B28E3">
        <w:rPr>
          <w:sz w:val="28"/>
          <w:szCs w:val="28"/>
        </w:rPr>
        <w:t xml:space="preserve">are </w:t>
      </w:r>
      <w:r w:rsidR="00DA07D9">
        <w:rPr>
          <w:sz w:val="28"/>
          <w:szCs w:val="28"/>
        </w:rPr>
        <w:t>often portrayed</w:t>
      </w:r>
      <w:proofErr w:type="gramEnd"/>
      <w:r w:rsidR="00DA07D9">
        <w:rPr>
          <w:sz w:val="28"/>
          <w:szCs w:val="28"/>
        </w:rPr>
        <w:t xml:space="preserve"> as morally and religiously corrupt, t</w:t>
      </w:r>
      <w:r w:rsidR="00DA07D9" w:rsidRPr="00DA07D9">
        <w:rPr>
          <w:rFonts w:eastAsiaTheme="minorEastAsia" w:cstheme="minorHAnsi"/>
          <w:color w:val="202124"/>
          <w:sz w:val="28"/>
          <w:szCs w:val="28"/>
          <w:shd w:val="clear" w:color="auto" w:fill="FFFFFF"/>
          <w:lang w:eastAsia="en-AU"/>
        </w:rPr>
        <w:t>he Sadducees were the wealthy upper class, who were involved with the priesthood</w:t>
      </w:r>
      <w:r w:rsidR="00DA07D9">
        <w:rPr>
          <w:rFonts w:eastAsiaTheme="minorEastAsia" w:cstheme="minorHAnsi"/>
          <w:color w:val="202124"/>
          <w:sz w:val="28"/>
          <w:szCs w:val="28"/>
          <w:shd w:val="clear" w:color="auto" w:fill="FFFFFF"/>
          <w:lang w:eastAsia="en-AU"/>
        </w:rPr>
        <w:t xml:space="preserve"> and </w:t>
      </w:r>
      <w:r w:rsidR="00DA07D9" w:rsidRPr="00DA07D9">
        <w:rPr>
          <w:rFonts w:eastAsiaTheme="minorEastAsia" w:cstheme="minorHAnsi"/>
          <w:color w:val="202124"/>
          <w:sz w:val="28"/>
          <w:szCs w:val="28"/>
          <w:shd w:val="clear" w:color="auto" w:fill="FFFFFF"/>
          <w:lang w:eastAsia="en-AU"/>
        </w:rPr>
        <w:t>their lives revolved around the Temple</w:t>
      </w:r>
      <w:r w:rsidR="00DA07D9">
        <w:rPr>
          <w:rFonts w:eastAsiaTheme="minorEastAsia" w:cstheme="minorHAnsi"/>
          <w:color w:val="202124"/>
          <w:sz w:val="28"/>
          <w:szCs w:val="28"/>
          <w:shd w:val="clear" w:color="auto" w:fill="FFFFFF"/>
          <w:lang w:eastAsia="en-AU"/>
        </w:rPr>
        <w:t xml:space="preserve">. </w:t>
      </w:r>
      <w:r w:rsidR="00DA07D9" w:rsidRPr="00DA07D9">
        <w:rPr>
          <w:rFonts w:eastAsiaTheme="minorEastAsia" w:cstheme="minorHAnsi"/>
          <w:color w:val="202122"/>
          <w:sz w:val="28"/>
          <w:szCs w:val="28"/>
          <w:shd w:val="clear" w:color="auto" w:fill="FFFFFF"/>
          <w:lang w:eastAsia="en-AU"/>
        </w:rPr>
        <w:t xml:space="preserve">The religious responsibilities of the Sadducees included the maintenance of the Temple in Jerusalem. Their high social status was reinforced by their priestly responsibilities, as mandated in the Torah. The priests were responsible for performing sacrifices at the Temple, the primary method of worship in ancient Israel. This included presiding over sacrifices during the three festivals of pilgrimage to Jerusalem. Their religious beliefs and social status were mutually reinforcing, as the priesthood often represented the highest class in Judean society. However, Sadducees and the priests were not completely synonymous. Not all priests, high priests, and aristocrats were Sadducees; </w:t>
      </w:r>
      <w:proofErr w:type="gramStart"/>
      <w:r w:rsidR="00DA07D9" w:rsidRPr="00DA07D9">
        <w:rPr>
          <w:rFonts w:eastAsiaTheme="minorEastAsia" w:cstheme="minorHAnsi"/>
          <w:color w:val="202122"/>
          <w:sz w:val="28"/>
          <w:szCs w:val="28"/>
          <w:shd w:val="clear" w:color="auto" w:fill="FFFFFF"/>
          <w:lang w:eastAsia="en-AU"/>
        </w:rPr>
        <w:t>many</w:t>
      </w:r>
      <w:proofErr w:type="gramEnd"/>
      <w:r w:rsidR="00DA07D9" w:rsidRPr="00DA07D9">
        <w:rPr>
          <w:rFonts w:eastAsiaTheme="minorEastAsia" w:cstheme="minorHAnsi"/>
          <w:color w:val="202122"/>
          <w:sz w:val="28"/>
          <w:szCs w:val="28"/>
          <w:shd w:val="clear" w:color="auto" w:fill="FFFFFF"/>
          <w:lang w:eastAsia="en-AU"/>
        </w:rPr>
        <w:t xml:space="preserve"> were Pharisees</w:t>
      </w:r>
      <w:r w:rsidR="001B28E3">
        <w:rPr>
          <w:rFonts w:eastAsiaTheme="minorEastAsia" w:cstheme="minorHAnsi"/>
          <w:color w:val="202122"/>
          <w:sz w:val="28"/>
          <w:szCs w:val="28"/>
          <w:shd w:val="clear" w:color="auto" w:fill="FFFFFF"/>
          <w:lang w:eastAsia="en-AU"/>
        </w:rPr>
        <w:t>.</w:t>
      </w:r>
      <w:r w:rsidR="00DA07D9">
        <w:rPr>
          <w:rFonts w:eastAsiaTheme="minorEastAsia" w:cstheme="minorHAnsi"/>
          <w:color w:val="202122"/>
          <w:sz w:val="28"/>
          <w:szCs w:val="28"/>
          <w:shd w:val="clear" w:color="auto" w:fill="FFFFFF"/>
          <w:lang w:eastAsia="en-AU"/>
        </w:rPr>
        <w:t xml:space="preserve"> </w:t>
      </w:r>
      <w:r w:rsidR="001B28E3">
        <w:rPr>
          <w:rFonts w:eastAsiaTheme="minorEastAsia" w:cstheme="minorHAnsi"/>
          <w:color w:val="202122"/>
          <w:sz w:val="28"/>
          <w:szCs w:val="28"/>
          <w:shd w:val="clear" w:color="auto" w:fill="FFFFFF"/>
          <w:lang w:eastAsia="en-AU"/>
        </w:rPr>
        <w:t xml:space="preserve"> T</w:t>
      </w:r>
      <w:r w:rsidR="00DA07D9" w:rsidRPr="00DA07D9">
        <w:rPr>
          <w:rFonts w:eastAsiaTheme="minorEastAsia" w:cstheme="minorHAnsi"/>
          <w:color w:val="202124"/>
          <w:sz w:val="28"/>
          <w:szCs w:val="28"/>
          <w:shd w:val="clear" w:color="auto" w:fill="FFFFFF"/>
          <w:lang w:eastAsia="en-AU"/>
        </w:rPr>
        <w:t>he Sadducees did not believe in resurrection, whereas the Pharisees did.</w:t>
      </w:r>
      <w:r w:rsidR="00E820CC">
        <w:rPr>
          <w:rFonts w:eastAsiaTheme="minorEastAsia" w:cstheme="minorHAnsi"/>
          <w:color w:val="202124"/>
          <w:sz w:val="28"/>
          <w:szCs w:val="28"/>
          <w:shd w:val="clear" w:color="auto" w:fill="FFFFFF"/>
          <w:lang w:eastAsia="en-AU"/>
        </w:rPr>
        <w:t xml:space="preserve">  Consequently, they were not exactly blood brothers in their </w:t>
      </w:r>
      <w:r w:rsidR="00E820CC">
        <w:rPr>
          <w:rFonts w:eastAsiaTheme="minorEastAsia" w:cstheme="minorHAnsi"/>
          <w:color w:val="202124"/>
          <w:sz w:val="28"/>
          <w:szCs w:val="28"/>
          <w:shd w:val="clear" w:color="auto" w:fill="FFFFFF"/>
          <w:lang w:eastAsia="en-AU"/>
        </w:rPr>
        <w:lastRenderedPageBreak/>
        <w:t>beliefs</w:t>
      </w:r>
      <w:r w:rsidR="001B28E3">
        <w:rPr>
          <w:rFonts w:eastAsiaTheme="minorEastAsia" w:cstheme="minorHAnsi"/>
          <w:color w:val="202124"/>
          <w:sz w:val="28"/>
          <w:szCs w:val="28"/>
          <w:shd w:val="clear" w:color="auto" w:fill="FFFFFF"/>
          <w:lang w:eastAsia="en-AU"/>
        </w:rPr>
        <w:t>, and were often in conflict.</w:t>
      </w:r>
      <w:r w:rsidR="00FC0185">
        <w:rPr>
          <w:rFonts w:eastAsiaTheme="minorEastAsia" w:cstheme="minorHAnsi"/>
          <w:color w:val="202124"/>
          <w:sz w:val="28"/>
          <w:szCs w:val="28"/>
          <w:shd w:val="clear" w:color="auto" w:fill="FFFFFF"/>
          <w:lang w:eastAsia="en-AU"/>
        </w:rPr>
        <w:br/>
      </w:r>
    </w:p>
    <w:p w14:paraId="5011CC90" w14:textId="098F1462" w:rsidR="00DA07D9" w:rsidRDefault="00DA07D9">
      <w:pPr>
        <w:rPr>
          <w:sz w:val="28"/>
          <w:szCs w:val="28"/>
        </w:rPr>
      </w:pPr>
      <w:r>
        <w:rPr>
          <w:rFonts w:eastAsiaTheme="minorEastAsia" w:cstheme="minorHAnsi"/>
          <w:color w:val="202124"/>
          <w:sz w:val="28"/>
          <w:szCs w:val="28"/>
          <w:shd w:val="clear" w:color="auto" w:fill="FFFFFF"/>
          <w:lang w:eastAsia="en-AU"/>
        </w:rPr>
        <w:t xml:space="preserve"> </w:t>
      </w:r>
      <w:r w:rsidR="00020B26">
        <w:rPr>
          <w:sz w:val="28"/>
          <w:szCs w:val="28"/>
        </w:rPr>
        <w:t>Unlike the Sc</w:t>
      </w:r>
      <w:r w:rsidR="00720F17">
        <w:rPr>
          <w:sz w:val="28"/>
          <w:szCs w:val="28"/>
        </w:rPr>
        <w:t xml:space="preserve">ribes and Chief Priests who sent spies to try and trap Jesus, the Sadducees had </w:t>
      </w:r>
      <w:r w:rsidR="001B28E3">
        <w:rPr>
          <w:sz w:val="28"/>
          <w:szCs w:val="28"/>
        </w:rPr>
        <w:t>the</w:t>
      </w:r>
      <w:r w:rsidR="00720F17">
        <w:rPr>
          <w:sz w:val="28"/>
          <w:szCs w:val="28"/>
        </w:rPr>
        <w:t xml:space="preserve"> gumption to come directly to him.  </w:t>
      </w:r>
      <w:r w:rsidR="002008C5">
        <w:rPr>
          <w:sz w:val="28"/>
          <w:szCs w:val="28"/>
        </w:rPr>
        <w:t xml:space="preserve">The </w:t>
      </w:r>
      <w:r w:rsidR="00661719">
        <w:rPr>
          <w:sz w:val="28"/>
          <w:szCs w:val="28"/>
        </w:rPr>
        <w:t>Sadducees</w:t>
      </w:r>
      <w:r w:rsidR="002008C5">
        <w:rPr>
          <w:sz w:val="28"/>
          <w:szCs w:val="28"/>
        </w:rPr>
        <w:t xml:space="preserve"> presented a case which presumes the </w:t>
      </w:r>
      <w:r w:rsidR="00661719">
        <w:rPr>
          <w:sz w:val="28"/>
          <w:szCs w:val="28"/>
        </w:rPr>
        <w:t>improbability</w:t>
      </w:r>
      <w:r w:rsidR="002008C5">
        <w:rPr>
          <w:sz w:val="28"/>
          <w:szCs w:val="28"/>
        </w:rPr>
        <w:t xml:space="preserve"> of this </w:t>
      </w:r>
      <w:r w:rsidR="00B25BA9">
        <w:rPr>
          <w:sz w:val="28"/>
          <w:szCs w:val="28"/>
        </w:rPr>
        <w:t>life</w:t>
      </w:r>
      <w:r w:rsidR="002008C5">
        <w:rPr>
          <w:sz w:val="28"/>
          <w:szCs w:val="28"/>
        </w:rPr>
        <w:t xml:space="preserve"> affecting the next one.  To illustrate their argument, t</w:t>
      </w:r>
      <w:r w:rsidR="00720F17">
        <w:rPr>
          <w:sz w:val="28"/>
          <w:szCs w:val="28"/>
        </w:rPr>
        <w:t>hey point</w:t>
      </w:r>
      <w:r w:rsidR="002008C5">
        <w:rPr>
          <w:sz w:val="28"/>
          <w:szCs w:val="28"/>
        </w:rPr>
        <w:t>ed</w:t>
      </w:r>
      <w:r w:rsidR="00720F17">
        <w:rPr>
          <w:sz w:val="28"/>
          <w:szCs w:val="28"/>
        </w:rPr>
        <w:t xml:space="preserve"> out that according to the custom of the day, the </w:t>
      </w:r>
      <w:r w:rsidR="002008C5">
        <w:rPr>
          <w:sz w:val="28"/>
          <w:szCs w:val="28"/>
        </w:rPr>
        <w:t>rule</w:t>
      </w:r>
      <w:r w:rsidR="00720F17">
        <w:rPr>
          <w:sz w:val="28"/>
          <w:szCs w:val="28"/>
        </w:rPr>
        <w:t xml:space="preserve"> regarding levirate marriage stipulated that if </w:t>
      </w:r>
      <w:r w:rsidR="00B25BA9">
        <w:rPr>
          <w:sz w:val="28"/>
          <w:szCs w:val="28"/>
        </w:rPr>
        <w:t>people</w:t>
      </w:r>
      <w:r w:rsidR="002008C5">
        <w:rPr>
          <w:sz w:val="28"/>
          <w:szCs w:val="28"/>
        </w:rPr>
        <w:t xml:space="preserve"> </w:t>
      </w:r>
      <w:r w:rsidR="00720F17">
        <w:rPr>
          <w:sz w:val="28"/>
          <w:szCs w:val="28"/>
        </w:rPr>
        <w:t>remarried and the man died without leaving a son, the woman was to marry the man’s next oldest brother.  The presented a case that if the woman ends up being married to seven brothers, and all men die childless, then the woman dies, who is to be her husband in the resurrection?</w:t>
      </w:r>
      <w:r w:rsidR="001B28E3">
        <w:rPr>
          <w:sz w:val="28"/>
          <w:szCs w:val="28"/>
        </w:rPr>
        <w:t xml:space="preserve">  Their case was an attempt to get Jesus to refute the concept of resurrection, and thus his message was that he would rise again.</w:t>
      </w:r>
    </w:p>
    <w:p w14:paraId="31F07344" w14:textId="7CEE901D" w:rsidR="00EC5521" w:rsidRDefault="003226F1" w:rsidP="00EC5521">
      <w:pPr>
        <w:rPr>
          <w:sz w:val="28"/>
          <w:szCs w:val="28"/>
        </w:rPr>
      </w:pPr>
      <w:r>
        <w:rPr>
          <w:sz w:val="28"/>
          <w:szCs w:val="28"/>
        </w:rPr>
        <w:t>A</w:t>
      </w:r>
      <w:r w:rsidR="00720F17">
        <w:rPr>
          <w:sz w:val="28"/>
          <w:szCs w:val="28"/>
        </w:rPr>
        <w:t xml:space="preserve"> story like this where the wom</w:t>
      </w:r>
      <w:r w:rsidR="00661719">
        <w:rPr>
          <w:sz w:val="28"/>
          <w:szCs w:val="28"/>
        </w:rPr>
        <w:t>a</w:t>
      </w:r>
      <w:r w:rsidR="00720F17">
        <w:rPr>
          <w:sz w:val="28"/>
          <w:szCs w:val="28"/>
        </w:rPr>
        <w:t xml:space="preserve">n </w:t>
      </w:r>
      <w:proofErr w:type="gramStart"/>
      <w:r w:rsidR="00945C4C">
        <w:rPr>
          <w:sz w:val="28"/>
          <w:szCs w:val="28"/>
        </w:rPr>
        <w:t>wa</w:t>
      </w:r>
      <w:r w:rsidR="002008C5">
        <w:rPr>
          <w:sz w:val="28"/>
          <w:szCs w:val="28"/>
        </w:rPr>
        <w:t>s passed</w:t>
      </w:r>
      <w:proofErr w:type="gramEnd"/>
      <w:r w:rsidR="002008C5">
        <w:rPr>
          <w:sz w:val="28"/>
          <w:szCs w:val="28"/>
        </w:rPr>
        <w:t xml:space="preserve"> along the brothers like a piece of property</w:t>
      </w:r>
      <w:r>
        <w:rPr>
          <w:sz w:val="28"/>
          <w:szCs w:val="28"/>
        </w:rPr>
        <w:t xml:space="preserve"> is quite offensive to us in these modern times.</w:t>
      </w:r>
      <w:r w:rsidR="002008C5">
        <w:rPr>
          <w:sz w:val="28"/>
          <w:szCs w:val="28"/>
        </w:rPr>
        <w:t xml:space="preserve">  </w:t>
      </w:r>
      <w:r w:rsidR="00EC5521">
        <w:rPr>
          <w:sz w:val="28"/>
          <w:szCs w:val="28"/>
        </w:rPr>
        <w:t>Well, actually, by the time of Jesus</w:t>
      </w:r>
      <w:r w:rsidR="00B25BA9">
        <w:rPr>
          <w:sz w:val="28"/>
          <w:szCs w:val="28"/>
        </w:rPr>
        <w:t>,</w:t>
      </w:r>
      <w:r w:rsidR="00EC5521">
        <w:rPr>
          <w:sz w:val="28"/>
          <w:szCs w:val="28"/>
        </w:rPr>
        <w:t xml:space="preserve"> this rule was not in practice, but it was a good try to provoke Jesus into an argument about resurrection.  </w:t>
      </w:r>
      <w:r w:rsidR="001B28E3">
        <w:rPr>
          <w:sz w:val="28"/>
          <w:szCs w:val="28"/>
        </w:rPr>
        <w:t>Naturally</w:t>
      </w:r>
      <w:r w:rsidR="00EC5521">
        <w:rPr>
          <w:sz w:val="28"/>
          <w:szCs w:val="28"/>
        </w:rPr>
        <w:t>, Jesus was smart enough to avoid the specifics of this example.</w:t>
      </w:r>
    </w:p>
    <w:p w14:paraId="2715DE56" w14:textId="5E3D1B03" w:rsidR="00D57FC5" w:rsidRDefault="00D57FC5" w:rsidP="00EC5521">
      <w:pPr>
        <w:rPr>
          <w:sz w:val="28"/>
          <w:szCs w:val="28"/>
        </w:rPr>
      </w:pPr>
      <w:r>
        <w:rPr>
          <w:sz w:val="28"/>
          <w:szCs w:val="28"/>
        </w:rPr>
        <w:t>When Jesus responded to the Sadducees question about marriage, he was announcing that the resurrection would mark the end of</w:t>
      </w:r>
      <w:r w:rsidR="001B28E3">
        <w:rPr>
          <w:sz w:val="28"/>
          <w:szCs w:val="28"/>
        </w:rPr>
        <w:t xml:space="preserve"> some questionable norms such </w:t>
      </w:r>
      <w:proofErr w:type="gramStart"/>
      <w:r w:rsidR="001B28E3">
        <w:rPr>
          <w:sz w:val="28"/>
          <w:szCs w:val="28"/>
        </w:rPr>
        <w:t xml:space="preserve">as </w:t>
      </w:r>
      <w:r>
        <w:rPr>
          <w:sz w:val="28"/>
          <w:szCs w:val="28"/>
        </w:rPr>
        <w:t xml:space="preserve"> the</w:t>
      </w:r>
      <w:proofErr w:type="gramEnd"/>
      <w:r>
        <w:rPr>
          <w:sz w:val="28"/>
          <w:szCs w:val="28"/>
        </w:rPr>
        <w:t xml:space="preserve"> oppression of women</w:t>
      </w:r>
      <w:r w:rsidR="001B28E3">
        <w:rPr>
          <w:sz w:val="28"/>
          <w:szCs w:val="28"/>
        </w:rPr>
        <w:t>.</w:t>
      </w:r>
      <w:r>
        <w:rPr>
          <w:sz w:val="28"/>
          <w:szCs w:val="28"/>
        </w:rPr>
        <w:t xml:space="preserve"> </w:t>
      </w:r>
    </w:p>
    <w:p w14:paraId="0A410BF5" w14:textId="69F46FA4" w:rsidR="00106022" w:rsidRDefault="003226F1" w:rsidP="002008C5">
      <w:pPr>
        <w:rPr>
          <w:sz w:val="28"/>
          <w:szCs w:val="28"/>
        </w:rPr>
      </w:pPr>
      <w:r>
        <w:rPr>
          <w:sz w:val="28"/>
          <w:szCs w:val="28"/>
        </w:rPr>
        <w:t xml:space="preserve">I see two issues in this reading.  Firstly, that of women’s rights.   </w:t>
      </w:r>
      <w:r w:rsidR="00106022">
        <w:rPr>
          <w:sz w:val="28"/>
          <w:szCs w:val="28"/>
        </w:rPr>
        <w:t xml:space="preserve">From a point of view of ethics, all companies, and professional organisations these days have a code of ethics which dictates how we should behave in a professional sense. </w:t>
      </w:r>
      <w:r w:rsidR="00B25BA9">
        <w:rPr>
          <w:sz w:val="28"/>
          <w:szCs w:val="28"/>
        </w:rPr>
        <w:t xml:space="preserve"> This of course always incudes how we treat other people.  Professionally, I had to observe </w:t>
      </w:r>
      <w:r w:rsidR="001B28E3">
        <w:rPr>
          <w:sz w:val="28"/>
          <w:szCs w:val="28"/>
        </w:rPr>
        <w:t xml:space="preserve">both </w:t>
      </w:r>
      <w:r w:rsidR="00B25BA9">
        <w:rPr>
          <w:sz w:val="28"/>
          <w:szCs w:val="28"/>
        </w:rPr>
        <w:t xml:space="preserve">the </w:t>
      </w:r>
      <w:r w:rsidR="001B28E3">
        <w:rPr>
          <w:sz w:val="28"/>
          <w:szCs w:val="28"/>
        </w:rPr>
        <w:t>U</w:t>
      </w:r>
      <w:r w:rsidR="00B25BA9">
        <w:rPr>
          <w:sz w:val="28"/>
          <w:szCs w:val="28"/>
        </w:rPr>
        <w:t xml:space="preserve">niversity and the Institute of Professional Engineers code of ethics.  </w:t>
      </w:r>
      <w:r w:rsidR="001B28E3">
        <w:rPr>
          <w:sz w:val="28"/>
          <w:szCs w:val="28"/>
        </w:rPr>
        <w:t xml:space="preserve">In Jesus’ time, </w:t>
      </w:r>
      <w:r w:rsidR="00106022">
        <w:rPr>
          <w:sz w:val="28"/>
          <w:szCs w:val="28"/>
        </w:rPr>
        <w:t xml:space="preserve">the ten commandments </w:t>
      </w:r>
      <w:proofErr w:type="gramStart"/>
      <w:r w:rsidR="001B28E3">
        <w:rPr>
          <w:sz w:val="28"/>
          <w:szCs w:val="28"/>
        </w:rPr>
        <w:t>was</w:t>
      </w:r>
      <w:proofErr w:type="gramEnd"/>
      <w:r w:rsidR="001B28E3">
        <w:rPr>
          <w:sz w:val="28"/>
          <w:szCs w:val="28"/>
        </w:rPr>
        <w:t xml:space="preserve"> effectively the Jewish</w:t>
      </w:r>
      <w:r w:rsidR="00106022">
        <w:rPr>
          <w:sz w:val="28"/>
          <w:szCs w:val="28"/>
        </w:rPr>
        <w:t xml:space="preserve"> code of ethics</w:t>
      </w:r>
      <w:r w:rsidR="00B25BA9">
        <w:rPr>
          <w:sz w:val="28"/>
          <w:szCs w:val="28"/>
        </w:rPr>
        <w:t>.</w:t>
      </w:r>
      <w:r w:rsidR="00106022">
        <w:rPr>
          <w:sz w:val="28"/>
          <w:szCs w:val="28"/>
        </w:rPr>
        <w:t xml:space="preserve">  However, there is one commandment that </w:t>
      </w:r>
      <w:r w:rsidR="001B28E3">
        <w:rPr>
          <w:sz w:val="28"/>
          <w:szCs w:val="28"/>
        </w:rPr>
        <w:t xml:space="preserve">would </w:t>
      </w:r>
      <w:proofErr w:type="gramStart"/>
      <w:r w:rsidR="001B28E3">
        <w:rPr>
          <w:sz w:val="28"/>
          <w:szCs w:val="28"/>
        </w:rPr>
        <w:t>be considered</w:t>
      </w:r>
      <w:proofErr w:type="gramEnd"/>
      <w:r w:rsidR="00106022">
        <w:rPr>
          <w:sz w:val="28"/>
          <w:szCs w:val="28"/>
        </w:rPr>
        <w:t xml:space="preserve"> </w:t>
      </w:r>
      <w:r w:rsidR="00FC0185">
        <w:rPr>
          <w:sz w:val="28"/>
          <w:szCs w:val="28"/>
        </w:rPr>
        <w:t>inappropriate</w:t>
      </w:r>
      <w:r w:rsidR="00106022">
        <w:rPr>
          <w:sz w:val="28"/>
          <w:szCs w:val="28"/>
        </w:rPr>
        <w:t xml:space="preserve"> </w:t>
      </w:r>
      <w:r w:rsidR="00B25BA9">
        <w:rPr>
          <w:sz w:val="28"/>
          <w:szCs w:val="28"/>
        </w:rPr>
        <w:t>to modern day behaviour</w:t>
      </w:r>
      <w:r w:rsidR="00106022">
        <w:rPr>
          <w:sz w:val="28"/>
          <w:szCs w:val="28"/>
        </w:rPr>
        <w:t>.</w:t>
      </w:r>
    </w:p>
    <w:p w14:paraId="0046CF85" w14:textId="7E7E867E" w:rsidR="00106022" w:rsidRPr="00641918" w:rsidRDefault="00641918" w:rsidP="002008C5">
      <w:pPr>
        <w:rPr>
          <w:rFonts w:cstheme="minorHAnsi"/>
          <w:sz w:val="28"/>
          <w:szCs w:val="28"/>
        </w:rPr>
      </w:pPr>
      <w:r w:rsidRPr="00641918">
        <w:rPr>
          <w:rFonts w:cstheme="minorHAnsi"/>
          <w:color w:val="3F464A"/>
          <w:sz w:val="28"/>
          <w:szCs w:val="28"/>
          <w:shd w:val="clear" w:color="auto" w:fill="FFFFFF"/>
        </w:rPr>
        <w:t xml:space="preserve">“You shall not covet your </w:t>
      </w:r>
      <w:r w:rsidRPr="00641918">
        <w:rPr>
          <w:rFonts w:cstheme="minorHAnsi"/>
          <w:color w:val="3F464A"/>
          <w:sz w:val="28"/>
          <w:szCs w:val="28"/>
          <w:shd w:val="clear" w:color="auto" w:fill="FFFFFF"/>
        </w:rPr>
        <w:t>neighbour’s</w:t>
      </w:r>
      <w:r w:rsidRPr="00641918">
        <w:rPr>
          <w:rFonts w:cstheme="minorHAnsi"/>
          <w:color w:val="3F464A"/>
          <w:sz w:val="28"/>
          <w:szCs w:val="28"/>
          <w:shd w:val="clear" w:color="auto" w:fill="FFFFFF"/>
        </w:rPr>
        <w:t xml:space="preserve"> house. You shall not covet your </w:t>
      </w:r>
      <w:r w:rsidRPr="00641918">
        <w:rPr>
          <w:rFonts w:cstheme="minorHAnsi"/>
          <w:color w:val="3F464A"/>
          <w:sz w:val="28"/>
          <w:szCs w:val="28"/>
          <w:shd w:val="clear" w:color="auto" w:fill="FFFFFF"/>
        </w:rPr>
        <w:t>neighbour’s</w:t>
      </w:r>
      <w:r w:rsidRPr="00641918">
        <w:rPr>
          <w:rFonts w:cstheme="minorHAnsi"/>
          <w:color w:val="3F464A"/>
          <w:sz w:val="28"/>
          <w:szCs w:val="28"/>
          <w:shd w:val="clear" w:color="auto" w:fill="FFFFFF"/>
        </w:rPr>
        <w:t xml:space="preserve"> wife, or his male or female servant, his ox or donkey, or anything that belongs to your </w:t>
      </w:r>
      <w:r w:rsidRPr="00641918">
        <w:rPr>
          <w:rFonts w:cstheme="minorHAnsi"/>
          <w:color w:val="3F464A"/>
          <w:sz w:val="28"/>
          <w:szCs w:val="28"/>
          <w:shd w:val="clear" w:color="auto" w:fill="FFFFFF"/>
        </w:rPr>
        <w:t>neighbour</w:t>
      </w:r>
      <w:r w:rsidRPr="00641918">
        <w:rPr>
          <w:rFonts w:cstheme="minorHAnsi"/>
          <w:color w:val="3F464A"/>
          <w:sz w:val="28"/>
          <w:szCs w:val="28"/>
          <w:shd w:val="clear" w:color="auto" w:fill="FFFFFF"/>
        </w:rPr>
        <w:t>.”</w:t>
      </w:r>
    </w:p>
    <w:p w14:paraId="1C9657FE" w14:textId="5E9C847E" w:rsidR="00106022" w:rsidRDefault="00106022" w:rsidP="002008C5">
      <w:pPr>
        <w:rPr>
          <w:sz w:val="28"/>
          <w:szCs w:val="28"/>
        </w:rPr>
      </w:pPr>
      <w:r>
        <w:rPr>
          <w:sz w:val="28"/>
          <w:szCs w:val="28"/>
        </w:rPr>
        <w:t>T</w:t>
      </w:r>
      <w:r>
        <w:rPr>
          <w:sz w:val="28"/>
          <w:szCs w:val="28"/>
        </w:rPr>
        <w:t>he commandment regarding of a man’s property inferred such ownership</w:t>
      </w:r>
      <w:r>
        <w:rPr>
          <w:sz w:val="28"/>
          <w:szCs w:val="28"/>
        </w:rPr>
        <w:t xml:space="preserve"> with the </w:t>
      </w:r>
      <w:r w:rsidR="00E820CC">
        <w:rPr>
          <w:sz w:val="28"/>
          <w:szCs w:val="28"/>
        </w:rPr>
        <w:t xml:space="preserve">insidious </w:t>
      </w:r>
      <w:r>
        <w:rPr>
          <w:sz w:val="28"/>
          <w:szCs w:val="28"/>
        </w:rPr>
        <w:t xml:space="preserve">inference that women </w:t>
      </w:r>
      <w:proofErr w:type="gramStart"/>
      <w:r w:rsidR="003C2C86">
        <w:rPr>
          <w:sz w:val="28"/>
          <w:szCs w:val="28"/>
        </w:rPr>
        <w:t>we</w:t>
      </w:r>
      <w:r>
        <w:rPr>
          <w:sz w:val="28"/>
          <w:szCs w:val="28"/>
        </w:rPr>
        <w:t>re classed</w:t>
      </w:r>
      <w:proofErr w:type="gramEnd"/>
      <w:r>
        <w:rPr>
          <w:sz w:val="28"/>
          <w:szCs w:val="28"/>
        </w:rPr>
        <w:t xml:space="preserve"> as property </w:t>
      </w:r>
      <w:r w:rsidR="00641918">
        <w:rPr>
          <w:sz w:val="28"/>
          <w:szCs w:val="28"/>
        </w:rPr>
        <w:t xml:space="preserve">owned by </w:t>
      </w:r>
      <w:r w:rsidR="00E820CC">
        <w:rPr>
          <w:sz w:val="28"/>
          <w:szCs w:val="28"/>
        </w:rPr>
        <w:t xml:space="preserve">a </w:t>
      </w:r>
      <w:r w:rsidR="00E820CC">
        <w:rPr>
          <w:sz w:val="28"/>
          <w:szCs w:val="28"/>
        </w:rPr>
        <w:lastRenderedPageBreak/>
        <w:t>man</w:t>
      </w:r>
      <w:r w:rsidR="003C2C86">
        <w:rPr>
          <w:sz w:val="28"/>
          <w:szCs w:val="28"/>
        </w:rPr>
        <w:t>,</w:t>
      </w:r>
      <w:r w:rsidR="00641918">
        <w:rPr>
          <w:sz w:val="28"/>
          <w:szCs w:val="28"/>
        </w:rPr>
        <w:t xml:space="preserve"> along </w:t>
      </w:r>
      <w:r>
        <w:rPr>
          <w:sz w:val="28"/>
          <w:szCs w:val="28"/>
        </w:rPr>
        <w:t xml:space="preserve">with </w:t>
      </w:r>
      <w:r w:rsidR="00641918">
        <w:rPr>
          <w:sz w:val="28"/>
          <w:szCs w:val="28"/>
        </w:rPr>
        <w:t xml:space="preserve">his </w:t>
      </w:r>
      <w:r>
        <w:rPr>
          <w:sz w:val="28"/>
          <w:szCs w:val="28"/>
        </w:rPr>
        <w:t>animals.</w:t>
      </w:r>
      <w:r w:rsidR="001B28E3">
        <w:rPr>
          <w:sz w:val="28"/>
          <w:szCs w:val="28"/>
        </w:rPr>
        <w:t xml:space="preserve">  That unfortunately was true.  The only protection, financial and societal, that a women had, was dependant on a husband or male</w:t>
      </w:r>
      <w:r w:rsidR="00020B9C">
        <w:rPr>
          <w:sz w:val="28"/>
          <w:szCs w:val="28"/>
        </w:rPr>
        <w:t xml:space="preserve"> parent, unless, as a widow to a rich man, she inherited enough of a fortune to live independently.</w:t>
      </w:r>
    </w:p>
    <w:p w14:paraId="7E0867C9" w14:textId="0AAE64E1" w:rsidR="00EC5521" w:rsidRDefault="00EC5521">
      <w:pPr>
        <w:rPr>
          <w:sz w:val="28"/>
          <w:szCs w:val="28"/>
        </w:rPr>
      </w:pPr>
      <w:r>
        <w:rPr>
          <w:sz w:val="28"/>
          <w:szCs w:val="28"/>
        </w:rPr>
        <w:t>Th</w:t>
      </w:r>
      <w:r w:rsidR="00641918">
        <w:rPr>
          <w:sz w:val="28"/>
          <w:szCs w:val="28"/>
        </w:rPr>
        <w:t>is</w:t>
      </w:r>
      <w:r>
        <w:rPr>
          <w:sz w:val="28"/>
          <w:szCs w:val="28"/>
        </w:rPr>
        <w:t xml:space="preserve"> commandment</w:t>
      </w:r>
      <w:r w:rsidR="00954E50">
        <w:rPr>
          <w:sz w:val="28"/>
          <w:szCs w:val="28"/>
        </w:rPr>
        <w:t>,</w:t>
      </w:r>
      <w:r>
        <w:rPr>
          <w:sz w:val="28"/>
          <w:szCs w:val="28"/>
        </w:rPr>
        <w:t xml:space="preserve"> </w:t>
      </w:r>
      <w:r w:rsidR="00641918">
        <w:rPr>
          <w:sz w:val="28"/>
          <w:szCs w:val="28"/>
        </w:rPr>
        <w:t xml:space="preserve">as stated in Exodus </w:t>
      </w:r>
      <w:r>
        <w:rPr>
          <w:sz w:val="28"/>
          <w:szCs w:val="28"/>
        </w:rPr>
        <w:t xml:space="preserve">is now inappropriate for this modern age of gender equality.  </w:t>
      </w:r>
      <w:r w:rsidR="00DC5369">
        <w:rPr>
          <w:sz w:val="28"/>
          <w:szCs w:val="28"/>
        </w:rPr>
        <w:t xml:space="preserve">It has now been abbreviated in most publications nowadays as </w:t>
      </w:r>
      <w:r w:rsidR="00641918">
        <w:rPr>
          <w:sz w:val="28"/>
          <w:szCs w:val="28"/>
        </w:rPr>
        <w:t>simply “</w:t>
      </w:r>
      <w:r w:rsidR="00DC5369">
        <w:rPr>
          <w:sz w:val="28"/>
          <w:szCs w:val="28"/>
        </w:rPr>
        <w:t>Thou shalt not covet</w:t>
      </w:r>
      <w:r w:rsidR="00641918">
        <w:rPr>
          <w:sz w:val="28"/>
          <w:szCs w:val="28"/>
        </w:rPr>
        <w:t>”</w:t>
      </w:r>
      <w:r w:rsidR="00DC5369">
        <w:rPr>
          <w:sz w:val="28"/>
          <w:szCs w:val="28"/>
        </w:rPr>
        <w:t xml:space="preserve"> because s</w:t>
      </w:r>
      <w:r w:rsidR="00D57FC5">
        <w:rPr>
          <w:sz w:val="28"/>
          <w:szCs w:val="28"/>
        </w:rPr>
        <w:t>uch a practice of those times</w:t>
      </w:r>
      <w:r>
        <w:rPr>
          <w:sz w:val="28"/>
          <w:szCs w:val="28"/>
        </w:rPr>
        <w:t xml:space="preserve"> would nowadays </w:t>
      </w:r>
      <w:r w:rsidR="002008C5">
        <w:rPr>
          <w:sz w:val="28"/>
          <w:szCs w:val="28"/>
        </w:rPr>
        <w:t xml:space="preserve">harshly </w:t>
      </w:r>
      <w:r w:rsidR="00D57FC5">
        <w:rPr>
          <w:sz w:val="28"/>
          <w:szCs w:val="28"/>
        </w:rPr>
        <w:t xml:space="preserve">clash </w:t>
      </w:r>
      <w:r w:rsidR="002008C5">
        <w:rPr>
          <w:sz w:val="28"/>
          <w:szCs w:val="28"/>
        </w:rPr>
        <w:t>with our human rights in western countries</w:t>
      </w:r>
      <w:r>
        <w:rPr>
          <w:sz w:val="28"/>
          <w:szCs w:val="28"/>
        </w:rPr>
        <w:t>, who, including us in New Zealand, have a</w:t>
      </w:r>
      <w:r w:rsidR="002008C5">
        <w:rPr>
          <w:sz w:val="28"/>
          <w:szCs w:val="28"/>
        </w:rPr>
        <w:t xml:space="preserve"> commitment to gender equality.  </w:t>
      </w:r>
      <w:r>
        <w:rPr>
          <w:sz w:val="28"/>
          <w:szCs w:val="28"/>
        </w:rPr>
        <w:t xml:space="preserve">The current court-case regarding the treatment and conditions of the employment </w:t>
      </w:r>
      <w:r w:rsidR="00FC0185">
        <w:rPr>
          <w:sz w:val="28"/>
          <w:szCs w:val="28"/>
        </w:rPr>
        <w:t xml:space="preserve">of </w:t>
      </w:r>
      <w:r>
        <w:rPr>
          <w:sz w:val="28"/>
          <w:szCs w:val="28"/>
        </w:rPr>
        <w:t xml:space="preserve">women and girls in Gloria vale is an interesting example of </w:t>
      </w:r>
      <w:r w:rsidR="00106022">
        <w:rPr>
          <w:sz w:val="28"/>
          <w:szCs w:val="28"/>
        </w:rPr>
        <w:t xml:space="preserve">such a </w:t>
      </w:r>
      <w:r>
        <w:rPr>
          <w:sz w:val="28"/>
          <w:szCs w:val="28"/>
        </w:rPr>
        <w:t>challenge for women’s rights.</w:t>
      </w:r>
      <w:r w:rsidR="00641918">
        <w:rPr>
          <w:sz w:val="28"/>
          <w:szCs w:val="28"/>
        </w:rPr>
        <w:t xml:space="preserve">  International opinion has also currently shifted dramatically in this last week concerning the </w:t>
      </w:r>
      <w:r w:rsidR="00954E50">
        <w:rPr>
          <w:sz w:val="28"/>
          <w:szCs w:val="28"/>
        </w:rPr>
        <w:t xml:space="preserve">appalling </w:t>
      </w:r>
      <w:r w:rsidR="00641918">
        <w:rPr>
          <w:sz w:val="28"/>
          <w:szCs w:val="28"/>
        </w:rPr>
        <w:t>treatment of women in Iran.</w:t>
      </w:r>
    </w:p>
    <w:p w14:paraId="60CF8E20" w14:textId="0D06CE0C" w:rsidR="00B25BA9" w:rsidRPr="00B25BA9" w:rsidRDefault="00FC0185">
      <w:pPr>
        <w:rPr>
          <w:rFonts w:cstheme="minorHAnsi"/>
          <w:sz w:val="28"/>
          <w:szCs w:val="28"/>
        </w:rPr>
      </w:pPr>
      <w:r>
        <w:rPr>
          <w:sz w:val="28"/>
          <w:szCs w:val="28"/>
        </w:rPr>
        <w:t xml:space="preserve">We can enjoy reflecting that </w:t>
      </w:r>
      <w:r w:rsidR="00D57FC5">
        <w:rPr>
          <w:sz w:val="28"/>
          <w:szCs w:val="28"/>
        </w:rPr>
        <w:t>we here in New Zealand led the way in the civilised world with women’s right to vote</w:t>
      </w:r>
      <w:r w:rsidR="00B25BA9">
        <w:rPr>
          <w:sz w:val="28"/>
          <w:szCs w:val="28"/>
        </w:rPr>
        <w:t xml:space="preserve">.  </w:t>
      </w:r>
      <w:r w:rsidR="00B25BA9" w:rsidRPr="00B25BA9">
        <w:rPr>
          <w:rFonts w:cstheme="minorHAnsi"/>
          <w:color w:val="202124"/>
          <w:sz w:val="28"/>
          <w:szCs w:val="28"/>
          <w:shd w:val="clear" w:color="auto" w:fill="FFFFFF"/>
        </w:rPr>
        <w:t>The Women's Suffrage Petition</w:t>
      </w:r>
      <w:r w:rsidR="00B25BA9">
        <w:rPr>
          <w:rFonts w:cstheme="minorHAnsi"/>
          <w:color w:val="202124"/>
          <w:sz w:val="28"/>
          <w:szCs w:val="28"/>
          <w:shd w:val="clear" w:color="auto" w:fill="FFFFFF"/>
        </w:rPr>
        <w:t xml:space="preserve"> resulted in the then </w:t>
      </w:r>
      <w:r w:rsidR="00B25BA9" w:rsidRPr="00B25BA9">
        <w:rPr>
          <w:rFonts w:cstheme="minorHAnsi"/>
          <w:color w:val="202124"/>
          <w:sz w:val="28"/>
          <w:szCs w:val="28"/>
          <w:shd w:val="clear" w:color="auto" w:fill="FFFFFF"/>
        </w:rPr>
        <w:t>Governor Glasgow sign</w:t>
      </w:r>
      <w:r w:rsidR="00B25BA9">
        <w:rPr>
          <w:rFonts w:cstheme="minorHAnsi"/>
          <w:color w:val="202124"/>
          <w:sz w:val="28"/>
          <w:szCs w:val="28"/>
          <w:shd w:val="clear" w:color="auto" w:fill="FFFFFF"/>
        </w:rPr>
        <w:t>ing</w:t>
      </w:r>
      <w:r w:rsidR="00B25BA9" w:rsidRPr="00B25BA9">
        <w:rPr>
          <w:rFonts w:cstheme="minorHAnsi"/>
          <w:color w:val="202124"/>
          <w:sz w:val="28"/>
          <w:szCs w:val="28"/>
          <w:shd w:val="clear" w:color="auto" w:fill="FFFFFF"/>
        </w:rPr>
        <w:t xml:space="preserve"> the Electoral Bill on 19</w:t>
      </w:r>
      <w:r w:rsidR="00945C4C" w:rsidRPr="00FC0185">
        <w:rPr>
          <w:rFonts w:cstheme="minorHAnsi"/>
          <w:color w:val="202124"/>
          <w:sz w:val="28"/>
          <w:szCs w:val="28"/>
          <w:shd w:val="clear" w:color="auto" w:fill="FFFFFF"/>
          <w:vertAlign w:val="superscript"/>
        </w:rPr>
        <w:t>th</w:t>
      </w:r>
      <w:r w:rsidR="00945C4C">
        <w:rPr>
          <w:rFonts w:cstheme="minorHAnsi"/>
          <w:color w:val="202124"/>
          <w:sz w:val="28"/>
          <w:szCs w:val="28"/>
          <w:shd w:val="clear" w:color="auto" w:fill="FFFFFF"/>
        </w:rPr>
        <w:t xml:space="preserve"> </w:t>
      </w:r>
      <w:r w:rsidR="00945C4C" w:rsidRPr="00B25BA9">
        <w:rPr>
          <w:rFonts w:cstheme="minorHAnsi"/>
          <w:color w:val="202124"/>
          <w:sz w:val="28"/>
          <w:szCs w:val="28"/>
          <w:shd w:val="clear" w:color="auto" w:fill="FFFFFF"/>
        </w:rPr>
        <w:t>September</w:t>
      </w:r>
      <w:r w:rsidR="00B25BA9" w:rsidRPr="00B25BA9">
        <w:rPr>
          <w:rFonts w:cstheme="minorHAnsi"/>
          <w:color w:val="202124"/>
          <w:sz w:val="28"/>
          <w:szCs w:val="28"/>
          <w:shd w:val="clear" w:color="auto" w:fill="FFFFFF"/>
        </w:rPr>
        <w:t xml:space="preserve"> 1893, </w:t>
      </w:r>
      <w:r w:rsidR="00B25BA9">
        <w:rPr>
          <w:rFonts w:cstheme="minorHAnsi"/>
          <w:color w:val="202124"/>
          <w:sz w:val="28"/>
          <w:szCs w:val="28"/>
          <w:shd w:val="clear" w:color="auto" w:fill="FFFFFF"/>
        </w:rPr>
        <w:t xml:space="preserve">in which </w:t>
      </w:r>
      <w:r w:rsidR="00B25BA9" w:rsidRPr="00B25BA9">
        <w:rPr>
          <w:rFonts w:cstheme="minorHAnsi"/>
          <w:color w:val="202124"/>
          <w:sz w:val="28"/>
          <w:szCs w:val="28"/>
          <w:shd w:val="clear" w:color="auto" w:fill="FFFFFF"/>
        </w:rPr>
        <w:t xml:space="preserve">New Zealand became the first self-governing nation in the world </w:t>
      </w:r>
      <w:r w:rsidR="00B25BA9">
        <w:rPr>
          <w:rFonts w:cstheme="minorHAnsi"/>
          <w:color w:val="202124"/>
          <w:sz w:val="28"/>
          <w:szCs w:val="28"/>
          <w:shd w:val="clear" w:color="auto" w:fill="FFFFFF"/>
        </w:rPr>
        <w:t>to give</w:t>
      </w:r>
      <w:r w:rsidR="00B25BA9" w:rsidRPr="00B25BA9">
        <w:rPr>
          <w:rFonts w:cstheme="minorHAnsi"/>
          <w:color w:val="202124"/>
          <w:sz w:val="28"/>
          <w:szCs w:val="28"/>
          <w:shd w:val="clear" w:color="auto" w:fill="FFFFFF"/>
        </w:rPr>
        <w:t xml:space="preserve"> women the right to vote.</w:t>
      </w:r>
    </w:p>
    <w:p w14:paraId="03979F13" w14:textId="1F68B3FB" w:rsidR="00D57FC5" w:rsidRDefault="00D57FC5">
      <w:pPr>
        <w:rPr>
          <w:sz w:val="28"/>
          <w:szCs w:val="28"/>
        </w:rPr>
      </w:pPr>
      <w:r>
        <w:rPr>
          <w:sz w:val="28"/>
          <w:szCs w:val="28"/>
        </w:rPr>
        <w:t xml:space="preserve"> </w:t>
      </w:r>
      <w:r w:rsidR="00FC0185">
        <w:rPr>
          <w:sz w:val="28"/>
          <w:szCs w:val="28"/>
        </w:rPr>
        <w:t>Yes, change has been gradual, and looking back, w</w:t>
      </w:r>
      <w:r>
        <w:rPr>
          <w:sz w:val="28"/>
          <w:szCs w:val="28"/>
        </w:rPr>
        <w:t xml:space="preserve">e can </w:t>
      </w:r>
      <w:r w:rsidR="000C2C47">
        <w:rPr>
          <w:sz w:val="28"/>
          <w:szCs w:val="28"/>
        </w:rPr>
        <w:t xml:space="preserve">actually </w:t>
      </w:r>
      <w:r>
        <w:rPr>
          <w:sz w:val="28"/>
          <w:szCs w:val="28"/>
        </w:rPr>
        <w:t xml:space="preserve">see the beginning of change </w:t>
      </w:r>
      <w:r w:rsidR="000C2C47">
        <w:rPr>
          <w:sz w:val="28"/>
          <w:szCs w:val="28"/>
        </w:rPr>
        <w:t>going right back to</w:t>
      </w:r>
      <w:r>
        <w:rPr>
          <w:sz w:val="28"/>
          <w:szCs w:val="28"/>
        </w:rPr>
        <w:t xml:space="preserve"> the </w:t>
      </w:r>
      <w:r w:rsidR="00020B9C">
        <w:rPr>
          <w:sz w:val="28"/>
          <w:szCs w:val="28"/>
        </w:rPr>
        <w:t xml:space="preserve">signing of the </w:t>
      </w:r>
      <w:r>
        <w:rPr>
          <w:sz w:val="28"/>
          <w:szCs w:val="28"/>
        </w:rPr>
        <w:t>Magna Carta</w:t>
      </w:r>
      <w:r w:rsidR="00020B9C">
        <w:rPr>
          <w:sz w:val="28"/>
          <w:szCs w:val="28"/>
        </w:rPr>
        <w:t>.</w:t>
      </w:r>
      <w:r>
        <w:rPr>
          <w:sz w:val="28"/>
          <w:szCs w:val="28"/>
        </w:rPr>
        <w:t xml:space="preserve"> </w:t>
      </w:r>
    </w:p>
    <w:p w14:paraId="11945A09" w14:textId="2735B490" w:rsidR="00F02580" w:rsidRPr="00F02580" w:rsidRDefault="00F02580" w:rsidP="00F02580">
      <w:pPr>
        <w:rPr>
          <w:rFonts w:ascii="Lato" w:eastAsia="Times New Roman" w:hAnsi="Lato" w:cs="Times New Roman"/>
          <w:color w:val="3A3A3A"/>
          <w:sz w:val="27"/>
          <w:szCs w:val="27"/>
          <w:lang w:eastAsia="en-AU"/>
        </w:rPr>
      </w:pPr>
      <w:r>
        <w:rPr>
          <w:sz w:val="28"/>
          <w:szCs w:val="28"/>
        </w:rPr>
        <w:t xml:space="preserve">The </w:t>
      </w:r>
      <w:r w:rsidR="00FC0185">
        <w:rPr>
          <w:sz w:val="28"/>
          <w:szCs w:val="28"/>
        </w:rPr>
        <w:t>M</w:t>
      </w:r>
      <w:r w:rsidR="00720F17">
        <w:rPr>
          <w:sz w:val="28"/>
          <w:szCs w:val="28"/>
        </w:rPr>
        <w:t xml:space="preserve">agna </w:t>
      </w:r>
      <w:r w:rsidR="00FC0185">
        <w:rPr>
          <w:sz w:val="28"/>
          <w:szCs w:val="28"/>
        </w:rPr>
        <w:t>C</w:t>
      </w:r>
      <w:r w:rsidR="00720F17">
        <w:rPr>
          <w:sz w:val="28"/>
          <w:szCs w:val="28"/>
        </w:rPr>
        <w:t>arta</w:t>
      </w:r>
      <w:r w:rsidRPr="00F02580">
        <w:rPr>
          <w:rFonts w:ascii="Lato" w:eastAsia="Times New Roman" w:hAnsi="Lato" w:cs="Times New Roman"/>
          <w:color w:val="3A3A3A"/>
          <w:sz w:val="27"/>
          <w:szCs w:val="27"/>
          <w:lang w:eastAsia="en-AU"/>
        </w:rPr>
        <w:t xml:space="preserve"> </w:t>
      </w:r>
      <w:r>
        <w:rPr>
          <w:rFonts w:ascii="Lato" w:eastAsia="Times New Roman" w:hAnsi="Lato" w:cs="Times New Roman"/>
          <w:color w:val="3A3A3A"/>
          <w:sz w:val="27"/>
          <w:szCs w:val="27"/>
          <w:lang w:eastAsia="en-AU"/>
        </w:rPr>
        <w:t>w</w:t>
      </w:r>
      <w:r w:rsidRPr="00F02580">
        <w:rPr>
          <w:rFonts w:ascii="Lato" w:eastAsia="Times New Roman" w:hAnsi="Lato" w:cs="Times New Roman"/>
          <w:color w:val="3A3A3A"/>
          <w:sz w:val="27"/>
          <w:szCs w:val="27"/>
          <w:lang w:eastAsia="en-AU"/>
        </w:rPr>
        <w:t xml:space="preserve">as an official document </w:t>
      </w:r>
      <w:r>
        <w:rPr>
          <w:rFonts w:ascii="Lato" w:eastAsia="Times New Roman" w:hAnsi="Lato" w:cs="Times New Roman"/>
          <w:color w:val="3A3A3A"/>
          <w:sz w:val="27"/>
          <w:szCs w:val="27"/>
          <w:lang w:eastAsia="en-AU"/>
        </w:rPr>
        <w:t xml:space="preserve">produced </w:t>
      </w:r>
      <w:r w:rsidRPr="00F02580">
        <w:rPr>
          <w:rFonts w:ascii="Lato" w:eastAsia="Times New Roman" w:hAnsi="Lato" w:cs="Times New Roman"/>
          <w:color w:val="3A3A3A"/>
          <w:sz w:val="27"/>
          <w:szCs w:val="27"/>
          <w:lang w:eastAsia="en-AU"/>
        </w:rPr>
        <w:t xml:space="preserve">by the </w:t>
      </w:r>
      <w:r w:rsidR="000C2C47">
        <w:rPr>
          <w:rFonts w:ascii="Lato" w:eastAsia="Times New Roman" w:hAnsi="Lato" w:cs="Times New Roman"/>
          <w:color w:val="3A3A3A"/>
          <w:sz w:val="27"/>
          <w:szCs w:val="27"/>
          <w:lang w:eastAsia="en-AU"/>
        </w:rPr>
        <w:t xml:space="preserve">powerful </w:t>
      </w:r>
      <w:r w:rsidR="00106022">
        <w:rPr>
          <w:rFonts w:ascii="Lato" w:eastAsia="Times New Roman" w:hAnsi="Lato" w:cs="Times New Roman"/>
          <w:color w:val="3A3A3A"/>
          <w:sz w:val="27"/>
          <w:szCs w:val="27"/>
          <w:lang w:eastAsia="en-AU"/>
        </w:rPr>
        <w:t xml:space="preserve">land </w:t>
      </w:r>
      <w:r w:rsidRPr="00F02580">
        <w:rPr>
          <w:rFonts w:ascii="Lato" w:eastAsia="Times New Roman" w:hAnsi="Lato" w:cs="Times New Roman"/>
          <w:color w:val="3A3A3A"/>
          <w:sz w:val="27"/>
          <w:szCs w:val="27"/>
          <w:lang w:eastAsia="en-AU"/>
        </w:rPr>
        <w:t>Barons</w:t>
      </w:r>
      <w:r>
        <w:rPr>
          <w:rFonts w:ascii="Lato" w:eastAsia="Times New Roman" w:hAnsi="Lato" w:cs="Times New Roman"/>
          <w:color w:val="3A3A3A"/>
          <w:sz w:val="27"/>
          <w:szCs w:val="27"/>
          <w:lang w:eastAsia="en-AU"/>
        </w:rPr>
        <w:t xml:space="preserve"> </w:t>
      </w:r>
      <w:r w:rsidR="000C2C47">
        <w:rPr>
          <w:rFonts w:ascii="Lato" w:eastAsia="Times New Roman" w:hAnsi="Lato" w:cs="Times New Roman"/>
          <w:color w:val="3A3A3A"/>
          <w:sz w:val="27"/>
          <w:szCs w:val="27"/>
          <w:lang w:eastAsia="en-AU"/>
        </w:rPr>
        <w:t xml:space="preserve">of the time, </w:t>
      </w:r>
      <w:r w:rsidR="00020B9C">
        <w:rPr>
          <w:rFonts w:ascii="Lato" w:eastAsia="Times New Roman" w:hAnsi="Lato" w:cs="Times New Roman"/>
          <w:color w:val="3A3A3A"/>
          <w:sz w:val="27"/>
          <w:szCs w:val="27"/>
          <w:lang w:eastAsia="en-AU"/>
        </w:rPr>
        <w:t xml:space="preserve">which </w:t>
      </w:r>
      <w:proofErr w:type="gramStart"/>
      <w:r w:rsidR="00020B9C">
        <w:rPr>
          <w:rFonts w:ascii="Lato" w:eastAsia="Times New Roman" w:hAnsi="Lato" w:cs="Times New Roman"/>
          <w:color w:val="3A3A3A"/>
          <w:sz w:val="27"/>
          <w:szCs w:val="27"/>
          <w:lang w:eastAsia="en-AU"/>
        </w:rPr>
        <w:t>was signed</w:t>
      </w:r>
      <w:proofErr w:type="gramEnd"/>
      <w:r w:rsidR="00020B9C">
        <w:rPr>
          <w:rFonts w:ascii="Lato" w:eastAsia="Times New Roman" w:hAnsi="Lato" w:cs="Times New Roman"/>
          <w:color w:val="3A3A3A"/>
          <w:sz w:val="27"/>
          <w:szCs w:val="27"/>
          <w:lang w:eastAsia="en-AU"/>
        </w:rPr>
        <w:t xml:space="preserve"> </w:t>
      </w:r>
      <w:r w:rsidR="00020B9C">
        <w:rPr>
          <w:sz w:val="28"/>
          <w:szCs w:val="28"/>
        </w:rPr>
        <w:t xml:space="preserve">by King John in 1215.  </w:t>
      </w:r>
      <w:r w:rsidR="00020B9C">
        <w:rPr>
          <w:sz w:val="28"/>
          <w:szCs w:val="28"/>
        </w:rPr>
        <w:t>It</w:t>
      </w:r>
      <w:r>
        <w:rPr>
          <w:rFonts w:ascii="Lato" w:eastAsia="Times New Roman" w:hAnsi="Lato" w:cs="Times New Roman"/>
          <w:color w:val="3A3A3A"/>
          <w:sz w:val="27"/>
          <w:szCs w:val="27"/>
          <w:lang w:eastAsia="en-AU"/>
        </w:rPr>
        <w:t xml:space="preserve"> </w:t>
      </w:r>
      <w:r w:rsidR="00020B9C">
        <w:rPr>
          <w:rFonts w:ascii="Lato" w:eastAsia="Times New Roman" w:hAnsi="Lato" w:cs="Times New Roman"/>
          <w:color w:val="3A3A3A"/>
          <w:sz w:val="27"/>
          <w:szCs w:val="27"/>
          <w:lang w:eastAsia="en-AU"/>
        </w:rPr>
        <w:t>laid down the</w:t>
      </w:r>
      <w:r w:rsidRPr="00F02580">
        <w:rPr>
          <w:rFonts w:ascii="Lato" w:eastAsia="Times New Roman" w:hAnsi="Lato" w:cs="Times New Roman"/>
          <w:color w:val="3A3A3A"/>
          <w:sz w:val="27"/>
          <w:szCs w:val="27"/>
          <w:lang w:eastAsia="en-AU"/>
        </w:rPr>
        <w:t xml:space="preserve"> freedoms </w:t>
      </w:r>
      <w:r>
        <w:rPr>
          <w:rFonts w:ascii="Lato" w:eastAsia="Times New Roman" w:hAnsi="Lato" w:cs="Times New Roman"/>
          <w:color w:val="3A3A3A"/>
          <w:sz w:val="27"/>
          <w:szCs w:val="27"/>
          <w:lang w:eastAsia="en-AU"/>
        </w:rPr>
        <w:t>and the p</w:t>
      </w:r>
      <w:r w:rsidRPr="00F02580">
        <w:rPr>
          <w:rFonts w:ascii="Lato" w:eastAsia="Times New Roman" w:hAnsi="Lato" w:cs="Times New Roman"/>
          <w:color w:val="3A3A3A"/>
          <w:sz w:val="27"/>
          <w:szCs w:val="27"/>
          <w:lang w:eastAsia="en-AU"/>
        </w:rPr>
        <w:t>rotect</w:t>
      </w:r>
      <w:r>
        <w:rPr>
          <w:rFonts w:ascii="Lato" w:eastAsia="Times New Roman" w:hAnsi="Lato" w:cs="Times New Roman"/>
          <w:color w:val="3A3A3A"/>
          <w:sz w:val="27"/>
          <w:szCs w:val="27"/>
          <w:lang w:eastAsia="en-AU"/>
        </w:rPr>
        <w:t>ion</w:t>
      </w:r>
      <w:r w:rsidRPr="00F02580">
        <w:rPr>
          <w:rFonts w:ascii="Lato" w:eastAsia="Times New Roman" w:hAnsi="Lato" w:cs="Times New Roman"/>
          <w:color w:val="3A3A3A"/>
          <w:sz w:val="27"/>
          <w:szCs w:val="27"/>
          <w:lang w:eastAsia="en-AU"/>
        </w:rPr>
        <w:t xml:space="preserve"> </w:t>
      </w:r>
      <w:r w:rsidR="00020B9C">
        <w:rPr>
          <w:rFonts w:ascii="Lato" w:eastAsia="Times New Roman" w:hAnsi="Lato" w:cs="Times New Roman"/>
          <w:color w:val="3A3A3A"/>
          <w:sz w:val="27"/>
          <w:szCs w:val="27"/>
          <w:lang w:eastAsia="en-AU"/>
        </w:rPr>
        <w:t>of</w:t>
      </w:r>
      <w:r w:rsidRPr="00F02580">
        <w:rPr>
          <w:rFonts w:ascii="Lato" w:eastAsia="Times New Roman" w:hAnsi="Lato" w:cs="Times New Roman"/>
          <w:color w:val="3A3A3A"/>
          <w:sz w:val="27"/>
          <w:szCs w:val="27"/>
          <w:lang w:eastAsia="en-AU"/>
        </w:rPr>
        <w:t xml:space="preserve"> rights people</w:t>
      </w:r>
      <w:r w:rsidR="00350B1D">
        <w:rPr>
          <w:rFonts w:ascii="Lato" w:eastAsia="Times New Roman" w:hAnsi="Lato" w:cs="Times New Roman"/>
          <w:color w:val="3A3A3A"/>
          <w:sz w:val="27"/>
          <w:szCs w:val="27"/>
          <w:lang w:eastAsia="en-AU"/>
        </w:rPr>
        <w:t>,</w:t>
      </w:r>
      <w:r w:rsidR="00020B9C">
        <w:rPr>
          <w:rFonts w:ascii="Lato" w:eastAsia="Times New Roman" w:hAnsi="Lato" w:cs="Times New Roman"/>
          <w:color w:val="3A3A3A"/>
          <w:sz w:val="27"/>
          <w:szCs w:val="27"/>
          <w:lang w:eastAsia="en-AU"/>
        </w:rPr>
        <w:t xml:space="preserve"> and particularly, </w:t>
      </w:r>
      <w:r>
        <w:rPr>
          <w:rFonts w:ascii="Lato" w:eastAsia="Times New Roman" w:hAnsi="Lato" w:cs="Times New Roman"/>
          <w:color w:val="3A3A3A"/>
          <w:sz w:val="27"/>
          <w:szCs w:val="27"/>
          <w:lang w:eastAsia="en-AU"/>
        </w:rPr>
        <w:t>including women</w:t>
      </w:r>
      <w:r w:rsidR="00350B1D">
        <w:rPr>
          <w:rFonts w:ascii="Lato" w:eastAsia="Times New Roman" w:hAnsi="Lato" w:cs="Times New Roman"/>
          <w:color w:val="3A3A3A"/>
          <w:sz w:val="27"/>
          <w:szCs w:val="27"/>
          <w:lang w:eastAsia="en-AU"/>
        </w:rPr>
        <w:t>’s rights</w:t>
      </w:r>
      <w:r w:rsidR="00CC4240">
        <w:rPr>
          <w:rFonts w:ascii="Lato" w:eastAsia="Times New Roman" w:hAnsi="Lato" w:cs="Times New Roman"/>
          <w:color w:val="3A3A3A"/>
          <w:sz w:val="27"/>
          <w:szCs w:val="27"/>
          <w:lang w:eastAsia="en-AU"/>
        </w:rPr>
        <w:t>.  It</w:t>
      </w:r>
      <w:r w:rsidR="00020B9C">
        <w:rPr>
          <w:sz w:val="28"/>
          <w:szCs w:val="28"/>
        </w:rPr>
        <w:t xml:space="preserve"> was the beginning of recognition of people’s rights in the United Kingdom.  </w:t>
      </w:r>
    </w:p>
    <w:p w14:paraId="30E1E010" w14:textId="7125472C" w:rsidR="00810689" w:rsidRDefault="00B25BA9">
      <w:pPr>
        <w:rPr>
          <w:sz w:val="28"/>
          <w:szCs w:val="28"/>
        </w:rPr>
      </w:pPr>
      <w:r>
        <w:rPr>
          <w:sz w:val="28"/>
          <w:szCs w:val="28"/>
        </w:rPr>
        <w:t xml:space="preserve">We have certainly moved on, </w:t>
      </w:r>
      <w:r w:rsidR="003226F1">
        <w:rPr>
          <w:sz w:val="28"/>
          <w:szCs w:val="28"/>
        </w:rPr>
        <w:t>but there is a second issue here.  T</w:t>
      </w:r>
      <w:r w:rsidR="00810689">
        <w:rPr>
          <w:sz w:val="28"/>
          <w:szCs w:val="28"/>
        </w:rPr>
        <w:t xml:space="preserve">he </w:t>
      </w:r>
      <w:r w:rsidR="00EC5521">
        <w:rPr>
          <w:sz w:val="28"/>
          <w:szCs w:val="28"/>
        </w:rPr>
        <w:t>Sadducees</w:t>
      </w:r>
      <w:r w:rsidR="00810689">
        <w:rPr>
          <w:sz w:val="28"/>
          <w:szCs w:val="28"/>
        </w:rPr>
        <w:t xml:space="preserve"> ha</w:t>
      </w:r>
      <w:r>
        <w:rPr>
          <w:sz w:val="28"/>
          <w:szCs w:val="28"/>
        </w:rPr>
        <w:t>d</w:t>
      </w:r>
      <w:r w:rsidR="00810689">
        <w:rPr>
          <w:sz w:val="28"/>
          <w:szCs w:val="28"/>
        </w:rPr>
        <w:t xml:space="preserve"> assumed that </w:t>
      </w:r>
      <w:r w:rsidR="003C2C86">
        <w:rPr>
          <w:sz w:val="28"/>
          <w:szCs w:val="28"/>
        </w:rPr>
        <w:t>if the Pharisees believed in</w:t>
      </w:r>
      <w:r w:rsidR="00810689">
        <w:rPr>
          <w:sz w:val="28"/>
          <w:szCs w:val="28"/>
        </w:rPr>
        <w:t xml:space="preserve"> resurrection</w:t>
      </w:r>
      <w:r w:rsidR="003C2C86">
        <w:rPr>
          <w:sz w:val="28"/>
          <w:szCs w:val="28"/>
        </w:rPr>
        <w:t>, which</w:t>
      </w:r>
      <w:r w:rsidR="00810689">
        <w:rPr>
          <w:sz w:val="28"/>
          <w:szCs w:val="28"/>
        </w:rPr>
        <w:t xml:space="preserve"> entail</w:t>
      </w:r>
      <w:r w:rsidR="00FC0185">
        <w:rPr>
          <w:sz w:val="28"/>
          <w:szCs w:val="28"/>
        </w:rPr>
        <w:t>ed</w:t>
      </w:r>
      <w:r w:rsidR="00810689">
        <w:rPr>
          <w:sz w:val="28"/>
          <w:szCs w:val="28"/>
        </w:rPr>
        <w:t xml:space="preserve"> </w:t>
      </w:r>
      <w:r w:rsidR="00350B1D">
        <w:rPr>
          <w:sz w:val="28"/>
          <w:szCs w:val="28"/>
        </w:rPr>
        <w:t xml:space="preserve">a </w:t>
      </w:r>
      <w:r w:rsidR="00810689">
        <w:rPr>
          <w:sz w:val="28"/>
          <w:szCs w:val="28"/>
        </w:rPr>
        <w:t xml:space="preserve">post-mortem extension of life, then it must </w:t>
      </w:r>
      <w:r w:rsidR="00515218">
        <w:rPr>
          <w:sz w:val="28"/>
          <w:szCs w:val="28"/>
        </w:rPr>
        <w:t>rightfully</w:t>
      </w:r>
      <w:r w:rsidR="00810689">
        <w:rPr>
          <w:sz w:val="28"/>
          <w:szCs w:val="28"/>
        </w:rPr>
        <w:t xml:space="preserve"> entail an extension of the institutions, practices, and conditions that once made life good</w:t>
      </w:r>
      <w:r w:rsidR="00FC0185">
        <w:rPr>
          <w:sz w:val="28"/>
          <w:szCs w:val="28"/>
        </w:rPr>
        <w:t xml:space="preserve"> for</w:t>
      </w:r>
      <w:r w:rsidR="00810689">
        <w:rPr>
          <w:sz w:val="28"/>
          <w:szCs w:val="28"/>
        </w:rPr>
        <w:t xml:space="preserve"> th</w:t>
      </w:r>
      <w:r w:rsidR="003C2C86">
        <w:rPr>
          <w:sz w:val="28"/>
          <w:szCs w:val="28"/>
        </w:rPr>
        <w:t>ose people</w:t>
      </w:r>
      <w:r w:rsidR="00810689">
        <w:rPr>
          <w:sz w:val="28"/>
          <w:szCs w:val="28"/>
        </w:rPr>
        <w:t>.</w:t>
      </w:r>
    </w:p>
    <w:p w14:paraId="7DD36854" w14:textId="05C8B3AE" w:rsidR="0087784A" w:rsidRDefault="00810689">
      <w:pPr>
        <w:rPr>
          <w:sz w:val="28"/>
          <w:szCs w:val="28"/>
        </w:rPr>
      </w:pPr>
      <w:r>
        <w:rPr>
          <w:sz w:val="28"/>
          <w:szCs w:val="28"/>
        </w:rPr>
        <w:t xml:space="preserve">There is nothing wrong with making sense of life from within the human perspective.  That is what human beings do.  </w:t>
      </w:r>
      <w:r w:rsidR="00350B1D">
        <w:rPr>
          <w:sz w:val="28"/>
          <w:szCs w:val="28"/>
        </w:rPr>
        <w:t xml:space="preserve">In the form of </w:t>
      </w:r>
      <w:r>
        <w:rPr>
          <w:sz w:val="28"/>
          <w:szCs w:val="28"/>
        </w:rPr>
        <w:t>Jesus Christ, God stood before us</w:t>
      </w:r>
      <w:r w:rsidR="00350B1D">
        <w:rPr>
          <w:sz w:val="28"/>
          <w:szCs w:val="28"/>
        </w:rPr>
        <w:t>,</w:t>
      </w:r>
      <w:r>
        <w:rPr>
          <w:sz w:val="28"/>
          <w:szCs w:val="28"/>
        </w:rPr>
        <w:t xml:space="preserve"> and with us</w:t>
      </w:r>
      <w:r w:rsidR="00350B1D">
        <w:rPr>
          <w:sz w:val="28"/>
          <w:szCs w:val="28"/>
        </w:rPr>
        <w:t>,</w:t>
      </w:r>
      <w:r>
        <w:rPr>
          <w:sz w:val="28"/>
          <w:szCs w:val="28"/>
        </w:rPr>
        <w:t xml:space="preserve"> as a human being, which empowered us to respond to God f</w:t>
      </w:r>
      <w:r w:rsidR="00B25BA9">
        <w:rPr>
          <w:sz w:val="28"/>
          <w:szCs w:val="28"/>
        </w:rPr>
        <w:t>r</w:t>
      </w:r>
      <w:r>
        <w:rPr>
          <w:sz w:val="28"/>
          <w:szCs w:val="28"/>
        </w:rPr>
        <w:t xml:space="preserve">om our standpoint, as broken, </w:t>
      </w:r>
      <w:r w:rsidR="00EC5521">
        <w:rPr>
          <w:sz w:val="28"/>
          <w:szCs w:val="28"/>
        </w:rPr>
        <w:t>messy,</w:t>
      </w:r>
      <w:r>
        <w:rPr>
          <w:sz w:val="28"/>
          <w:szCs w:val="28"/>
        </w:rPr>
        <w:t xml:space="preserve"> and</w:t>
      </w:r>
      <w:r w:rsidR="00EC5521">
        <w:rPr>
          <w:sz w:val="28"/>
          <w:szCs w:val="28"/>
        </w:rPr>
        <w:t xml:space="preserve"> </w:t>
      </w:r>
      <w:r>
        <w:rPr>
          <w:sz w:val="28"/>
          <w:szCs w:val="28"/>
        </w:rPr>
        <w:t xml:space="preserve">complex as it is.  </w:t>
      </w:r>
      <w:r>
        <w:rPr>
          <w:sz w:val="28"/>
          <w:szCs w:val="28"/>
        </w:rPr>
        <w:lastRenderedPageBreak/>
        <w:t xml:space="preserve">The </w:t>
      </w:r>
      <w:r w:rsidR="00EC5521">
        <w:rPr>
          <w:sz w:val="28"/>
          <w:szCs w:val="28"/>
        </w:rPr>
        <w:t>mistake,</w:t>
      </w:r>
      <w:r>
        <w:rPr>
          <w:sz w:val="28"/>
          <w:szCs w:val="28"/>
        </w:rPr>
        <w:t xml:space="preserve"> however, </w:t>
      </w:r>
      <w:r w:rsidR="003C2C86">
        <w:rPr>
          <w:sz w:val="28"/>
          <w:szCs w:val="28"/>
        </w:rPr>
        <w:t>i</w:t>
      </w:r>
      <w:r>
        <w:rPr>
          <w:sz w:val="28"/>
          <w:szCs w:val="28"/>
        </w:rPr>
        <w:t>s to insist that all that life can mean</w:t>
      </w:r>
      <w:r w:rsidR="003C2C86">
        <w:rPr>
          <w:sz w:val="28"/>
          <w:szCs w:val="28"/>
        </w:rPr>
        <w:t>,</w:t>
      </w:r>
      <w:r>
        <w:rPr>
          <w:sz w:val="28"/>
          <w:szCs w:val="28"/>
        </w:rPr>
        <w:t xml:space="preserve"> is contained within our own experience.  O</w:t>
      </w:r>
      <w:r w:rsidR="0087784A">
        <w:rPr>
          <w:sz w:val="28"/>
          <w:szCs w:val="28"/>
        </w:rPr>
        <w:t xml:space="preserve">nce </w:t>
      </w:r>
      <w:r w:rsidR="003C2C86">
        <w:rPr>
          <w:sz w:val="28"/>
          <w:szCs w:val="28"/>
        </w:rPr>
        <w:t>we</w:t>
      </w:r>
      <w:r w:rsidR="0087784A">
        <w:rPr>
          <w:sz w:val="28"/>
          <w:szCs w:val="28"/>
        </w:rPr>
        <w:t xml:space="preserve"> die and go to heaven, any situation </w:t>
      </w:r>
      <w:r w:rsidR="003C2C86">
        <w:rPr>
          <w:sz w:val="28"/>
          <w:szCs w:val="28"/>
        </w:rPr>
        <w:t>we</w:t>
      </w:r>
      <w:r w:rsidR="0087784A">
        <w:rPr>
          <w:sz w:val="28"/>
          <w:szCs w:val="28"/>
        </w:rPr>
        <w:t xml:space="preserve"> were in on earth is gone, </w:t>
      </w:r>
      <w:r w:rsidR="003C2C86">
        <w:rPr>
          <w:sz w:val="28"/>
          <w:szCs w:val="28"/>
        </w:rPr>
        <w:t>it is</w:t>
      </w:r>
      <w:r w:rsidR="0087784A">
        <w:rPr>
          <w:sz w:val="28"/>
          <w:szCs w:val="28"/>
        </w:rPr>
        <w:t xml:space="preserve"> irrelevant.  The point </w:t>
      </w:r>
      <w:r w:rsidR="00945C4C">
        <w:rPr>
          <w:sz w:val="28"/>
          <w:szCs w:val="28"/>
        </w:rPr>
        <w:t>Jesus makes</w:t>
      </w:r>
      <w:r w:rsidR="0087784A">
        <w:rPr>
          <w:sz w:val="28"/>
          <w:szCs w:val="28"/>
        </w:rPr>
        <w:t xml:space="preserve">, </w:t>
      </w:r>
      <w:r w:rsidR="00945C4C">
        <w:rPr>
          <w:sz w:val="28"/>
          <w:szCs w:val="28"/>
        </w:rPr>
        <w:t xml:space="preserve">is that </w:t>
      </w:r>
      <w:r w:rsidR="00CC4240">
        <w:rPr>
          <w:sz w:val="28"/>
          <w:szCs w:val="28"/>
        </w:rPr>
        <w:t>we</w:t>
      </w:r>
      <w:r w:rsidR="0087784A">
        <w:rPr>
          <w:sz w:val="28"/>
          <w:szCs w:val="28"/>
        </w:rPr>
        <w:t xml:space="preserve"> might have been a president or king, </w:t>
      </w:r>
      <w:r w:rsidR="00CC4240">
        <w:rPr>
          <w:sz w:val="28"/>
          <w:szCs w:val="28"/>
        </w:rPr>
        <w:t>we</w:t>
      </w:r>
      <w:r w:rsidR="0087784A">
        <w:rPr>
          <w:sz w:val="28"/>
          <w:szCs w:val="28"/>
        </w:rPr>
        <w:t xml:space="preserve"> might have be</w:t>
      </w:r>
      <w:r w:rsidR="00661719">
        <w:rPr>
          <w:sz w:val="28"/>
          <w:szCs w:val="28"/>
        </w:rPr>
        <w:t>e</w:t>
      </w:r>
      <w:r w:rsidR="0087784A">
        <w:rPr>
          <w:sz w:val="28"/>
          <w:szCs w:val="28"/>
        </w:rPr>
        <w:t xml:space="preserve">n in prison, or divorced </w:t>
      </w:r>
      <w:proofErr w:type="gramStart"/>
      <w:r w:rsidR="0087784A">
        <w:rPr>
          <w:sz w:val="28"/>
          <w:szCs w:val="28"/>
        </w:rPr>
        <w:t>several</w:t>
      </w:r>
      <w:proofErr w:type="gramEnd"/>
      <w:r w:rsidR="0087784A">
        <w:rPr>
          <w:sz w:val="28"/>
          <w:szCs w:val="28"/>
        </w:rPr>
        <w:t xml:space="preserve"> times, </w:t>
      </w:r>
      <w:r w:rsidR="00FC0185">
        <w:rPr>
          <w:sz w:val="28"/>
          <w:szCs w:val="28"/>
        </w:rPr>
        <w:t xml:space="preserve">but </w:t>
      </w:r>
      <w:r w:rsidR="0087784A">
        <w:rPr>
          <w:sz w:val="28"/>
          <w:szCs w:val="28"/>
        </w:rPr>
        <w:t xml:space="preserve">once </w:t>
      </w:r>
      <w:r w:rsidR="00CC4240">
        <w:rPr>
          <w:sz w:val="28"/>
          <w:szCs w:val="28"/>
        </w:rPr>
        <w:t>we</w:t>
      </w:r>
      <w:r w:rsidR="0087784A">
        <w:rPr>
          <w:sz w:val="28"/>
          <w:szCs w:val="28"/>
        </w:rPr>
        <w:t xml:space="preserve"> are accepted into heaven it just </w:t>
      </w:r>
      <w:r w:rsidR="003C2C86">
        <w:rPr>
          <w:sz w:val="28"/>
          <w:szCs w:val="28"/>
        </w:rPr>
        <w:t>does not</w:t>
      </w:r>
      <w:r w:rsidR="0087784A">
        <w:rPr>
          <w:sz w:val="28"/>
          <w:szCs w:val="28"/>
        </w:rPr>
        <w:t xml:space="preserve"> matter what you status on earth may have been.  </w:t>
      </w:r>
      <w:r w:rsidR="00CC4240">
        <w:rPr>
          <w:sz w:val="28"/>
          <w:szCs w:val="28"/>
        </w:rPr>
        <w:t>O</w:t>
      </w:r>
      <w:r w:rsidR="0087784A">
        <w:rPr>
          <w:sz w:val="28"/>
          <w:szCs w:val="28"/>
        </w:rPr>
        <w:t>ur acceptance into heaven will be a reflection</w:t>
      </w:r>
      <w:r w:rsidR="00350B1D">
        <w:rPr>
          <w:sz w:val="28"/>
          <w:szCs w:val="28"/>
        </w:rPr>
        <w:t>, not only</w:t>
      </w:r>
      <w:r w:rsidR="0087784A">
        <w:rPr>
          <w:sz w:val="28"/>
          <w:szCs w:val="28"/>
        </w:rPr>
        <w:t xml:space="preserve"> on our life</w:t>
      </w:r>
      <w:r w:rsidR="003226F1">
        <w:rPr>
          <w:sz w:val="28"/>
          <w:szCs w:val="28"/>
        </w:rPr>
        <w:t xml:space="preserve">, </w:t>
      </w:r>
      <w:r w:rsidR="00350B1D">
        <w:rPr>
          <w:sz w:val="28"/>
          <w:szCs w:val="28"/>
        </w:rPr>
        <w:t>but</w:t>
      </w:r>
      <w:r w:rsidR="003226F1">
        <w:rPr>
          <w:sz w:val="28"/>
          <w:szCs w:val="28"/>
        </w:rPr>
        <w:t xml:space="preserve"> what we were in life</w:t>
      </w:r>
      <w:r w:rsidR="00350B1D">
        <w:rPr>
          <w:sz w:val="28"/>
          <w:szCs w:val="28"/>
        </w:rPr>
        <w:t>.  More importantly,</w:t>
      </w:r>
      <w:r w:rsidR="0087784A">
        <w:rPr>
          <w:sz w:val="28"/>
          <w:szCs w:val="28"/>
        </w:rPr>
        <w:t xml:space="preserve"> as Christian</w:t>
      </w:r>
      <w:r w:rsidR="00350B1D">
        <w:rPr>
          <w:sz w:val="28"/>
          <w:szCs w:val="28"/>
        </w:rPr>
        <w:t>s</w:t>
      </w:r>
      <w:r w:rsidR="00EC5521">
        <w:rPr>
          <w:sz w:val="28"/>
          <w:szCs w:val="28"/>
        </w:rPr>
        <w:t xml:space="preserve">, </w:t>
      </w:r>
      <w:r w:rsidR="00350B1D">
        <w:rPr>
          <w:sz w:val="28"/>
          <w:szCs w:val="28"/>
        </w:rPr>
        <w:t xml:space="preserve">it will be </w:t>
      </w:r>
      <w:r w:rsidR="0087784A">
        <w:rPr>
          <w:sz w:val="28"/>
          <w:szCs w:val="28"/>
        </w:rPr>
        <w:t xml:space="preserve">how </w:t>
      </w:r>
      <w:r w:rsidR="00EC5521">
        <w:rPr>
          <w:sz w:val="28"/>
          <w:szCs w:val="28"/>
        </w:rPr>
        <w:t>we</w:t>
      </w:r>
      <w:r w:rsidR="0087784A">
        <w:rPr>
          <w:sz w:val="28"/>
          <w:szCs w:val="28"/>
        </w:rPr>
        <w:t xml:space="preserve"> lived</w:t>
      </w:r>
      <w:r w:rsidR="00B25BA9">
        <w:rPr>
          <w:sz w:val="28"/>
          <w:szCs w:val="28"/>
        </w:rPr>
        <w:t>, and treated others</w:t>
      </w:r>
      <w:r w:rsidR="00350B1D">
        <w:rPr>
          <w:sz w:val="28"/>
          <w:szCs w:val="28"/>
        </w:rPr>
        <w:t xml:space="preserve"> that will </w:t>
      </w:r>
      <w:proofErr w:type="gramStart"/>
      <w:r w:rsidR="00350B1D">
        <w:rPr>
          <w:sz w:val="28"/>
          <w:szCs w:val="28"/>
        </w:rPr>
        <w:t>be judged</w:t>
      </w:r>
      <w:proofErr w:type="gramEnd"/>
      <w:r w:rsidR="0087784A">
        <w:rPr>
          <w:sz w:val="28"/>
          <w:szCs w:val="28"/>
        </w:rPr>
        <w:t>.</w:t>
      </w:r>
      <w:r w:rsidR="00CC4240">
        <w:rPr>
          <w:sz w:val="28"/>
          <w:szCs w:val="28"/>
        </w:rPr>
        <w:t xml:space="preserve">  </w:t>
      </w:r>
    </w:p>
    <w:p w14:paraId="7FA1D686" w14:textId="0763FAC6" w:rsidR="00CC4240" w:rsidRDefault="00CC4240">
      <w:pPr>
        <w:rPr>
          <w:sz w:val="28"/>
          <w:szCs w:val="28"/>
        </w:rPr>
      </w:pPr>
      <w:r>
        <w:rPr>
          <w:sz w:val="28"/>
          <w:szCs w:val="28"/>
        </w:rPr>
        <w:t>Thus, any particular human behavioural norms that are in conflict with Jesus’ frequent statements on issues of equality or race, are no longer applicable.</w:t>
      </w:r>
    </w:p>
    <w:p w14:paraId="6F4F222B" w14:textId="340B17B3" w:rsidR="00EC5521" w:rsidRDefault="00EC5521">
      <w:pPr>
        <w:rPr>
          <w:sz w:val="28"/>
          <w:szCs w:val="28"/>
        </w:rPr>
      </w:pPr>
      <w:r>
        <w:rPr>
          <w:sz w:val="28"/>
          <w:szCs w:val="28"/>
        </w:rPr>
        <w:t>Amen</w:t>
      </w:r>
    </w:p>
    <w:sectPr w:rsidR="00EC55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5712" w14:textId="77777777" w:rsidR="00E975BF" w:rsidRDefault="00E975BF" w:rsidP="00945C4C">
      <w:pPr>
        <w:spacing w:after="0" w:line="240" w:lineRule="auto"/>
      </w:pPr>
      <w:r>
        <w:separator/>
      </w:r>
    </w:p>
  </w:endnote>
  <w:endnote w:type="continuationSeparator" w:id="0">
    <w:p w14:paraId="1912987B" w14:textId="77777777" w:rsidR="00E975BF" w:rsidRDefault="00E975BF" w:rsidP="0094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6294" w14:textId="77777777" w:rsidR="00E975BF" w:rsidRDefault="00E975BF" w:rsidP="00945C4C">
      <w:pPr>
        <w:spacing w:after="0" w:line="240" w:lineRule="auto"/>
      </w:pPr>
      <w:r>
        <w:separator/>
      </w:r>
    </w:p>
  </w:footnote>
  <w:footnote w:type="continuationSeparator" w:id="0">
    <w:p w14:paraId="407440A2" w14:textId="77777777" w:rsidR="00E975BF" w:rsidRDefault="00E975BF" w:rsidP="0094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70012"/>
      <w:docPartObj>
        <w:docPartGallery w:val="Page Numbers (Top of Page)"/>
        <w:docPartUnique/>
      </w:docPartObj>
    </w:sdtPr>
    <w:sdtEndPr>
      <w:rPr>
        <w:noProof/>
      </w:rPr>
    </w:sdtEndPr>
    <w:sdtContent>
      <w:p w14:paraId="3119F141" w14:textId="009ACB5D" w:rsidR="00945C4C" w:rsidRDefault="00945C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C7E5A5" w14:textId="77777777" w:rsidR="00945C4C" w:rsidRDefault="0094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C67A4"/>
    <w:multiLevelType w:val="multilevel"/>
    <w:tmpl w:val="96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44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D9"/>
    <w:rsid w:val="000028AA"/>
    <w:rsid w:val="00020B26"/>
    <w:rsid w:val="00020B9C"/>
    <w:rsid w:val="000C2C47"/>
    <w:rsid w:val="00106022"/>
    <w:rsid w:val="0015138E"/>
    <w:rsid w:val="001B28E3"/>
    <w:rsid w:val="002008C5"/>
    <w:rsid w:val="003226F1"/>
    <w:rsid w:val="00350B1D"/>
    <w:rsid w:val="003C2C86"/>
    <w:rsid w:val="00515218"/>
    <w:rsid w:val="00641918"/>
    <w:rsid w:val="00661719"/>
    <w:rsid w:val="00720F17"/>
    <w:rsid w:val="00810689"/>
    <w:rsid w:val="0087784A"/>
    <w:rsid w:val="00945C4C"/>
    <w:rsid w:val="00954E50"/>
    <w:rsid w:val="00B10F19"/>
    <w:rsid w:val="00B25BA9"/>
    <w:rsid w:val="00CC4240"/>
    <w:rsid w:val="00D57FC5"/>
    <w:rsid w:val="00D75612"/>
    <w:rsid w:val="00DA07D9"/>
    <w:rsid w:val="00DC5273"/>
    <w:rsid w:val="00DC5369"/>
    <w:rsid w:val="00E820CC"/>
    <w:rsid w:val="00E975BF"/>
    <w:rsid w:val="00EC5521"/>
    <w:rsid w:val="00F02580"/>
    <w:rsid w:val="00F7787A"/>
    <w:rsid w:val="00FC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2F20"/>
  <w15:chartTrackingRefBased/>
  <w15:docId w15:val="{249626A4-8DE8-4928-9479-57079A39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945C4C"/>
  </w:style>
  <w:style w:type="character" w:styleId="Hyperlink">
    <w:name w:val="Hyperlink"/>
    <w:basedOn w:val="DefaultParagraphFont"/>
    <w:uiPriority w:val="99"/>
    <w:semiHidden/>
    <w:unhideWhenUsed/>
    <w:rsid w:val="00945C4C"/>
    <w:rPr>
      <w:color w:val="0000FF"/>
      <w:u w:val="single"/>
    </w:rPr>
  </w:style>
  <w:style w:type="paragraph" w:styleId="Header">
    <w:name w:val="header"/>
    <w:basedOn w:val="Normal"/>
    <w:link w:val="HeaderChar"/>
    <w:uiPriority w:val="99"/>
    <w:unhideWhenUsed/>
    <w:rsid w:val="0094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4C"/>
  </w:style>
  <w:style w:type="paragraph" w:styleId="Footer">
    <w:name w:val="footer"/>
    <w:basedOn w:val="Normal"/>
    <w:link w:val="FooterChar"/>
    <w:uiPriority w:val="99"/>
    <w:unhideWhenUsed/>
    <w:rsid w:val="0094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22276">
      <w:bodyDiv w:val="1"/>
      <w:marLeft w:val="0"/>
      <w:marRight w:val="0"/>
      <w:marTop w:val="0"/>
      <w:marBottom w:val="0"/>
      <w:divBdr>
        <w:top w:val="none" w:sz="0" w:space="0" w:color="auto"/>
        <w:left w:val="none" w:sz="0" w:space="0" w:color="auto"/>
        <w:bottom w:val="none" w:sz="0" w:space="0" w:color="auto"/>
        <w:right w:val="none" w:sz="0" w:space="0" w:color="auto"/>
      </w:divBdr>
    </w:div>
    <w:div w:id="21382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2022-11-02T20:43:00Z</cp:lastPrinted>
  <dcterms:created xsi:type="dcterms:W3CDTF">2022-11-03T21:28:00Z</dcterms:created>
  <dcterms:modified xsi:type="dcterms:W3CDTF">2022-11-03T21:28:00Z</dcterms:modified>
</cp:coreProperties>
</file>