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C16F" w14:textId="0D198272" w:rsidR="001D3136" w:rsidRDefault="00424607">
      <w:pPr>
        <w:rPr>
          <w:sz w:val="28"/>
          <w:szCs w:val="28"/>
        </w:rPr>
      </w:pPr>
      <w:r w:rsidRPr="00424607">
        <w:rPr>
          <w:sz w:val="28"/>
          <w:szCs w:val="28"/>
        </w:rPr>
        <w:t>Sermon slot – July 31</w:t>
      </w:r>
      <w:r w:rsidRPr="00424607">
        <w:rPr>
          <w:sz w:val="28"/>
          <w:szCs w:val="28"/>
          <w:vertAlign w:val="superscript"/>
        </w:rPr>
        <w:t>st</w:t>
      </w:r>
      <w:r>
        <w:rPr>
          <w:sz w:val="28"/>
          <w:szCs w:val="28"/>
        </w:rPr>
        <w:t xml:space="preserve"> – Vision and faith</w:t>
      </w:r>
    </w:p>
    <w:p w14:paraId="26ADFD7F" w14:textId="2DC471D9" w:rsidR="00424607" w:rsidRDefault="00F717A6">
      <w:pPr>
        <w:rPr>
          <w:sz w:val="28"/>
          <w:szCs w:val="28"/>
        </w:rPr>
      </w:pPr>
      <w:r>
        <w:rPr>
          <w:b/>
          <w:bCs/>
          <w:sz w:val="28"/>
          <w:szCs w:val="28"/>
        </w:rPr>
        <w:t xml:space="preserve">Lindisfarne Priory – Holy Island, </w:t>
      </w:r>
      <w:r>
        <w:rPr>
          <w:sz w:val="28"/>
          <w:szCs w:val="28"/>
        </w:rPr>
        <w:t>Northumberland</w:t>
      </w:r>
      <w:r w:rsidR="00A20856">
        <w:rPr>
          <w:sz w:val="28"/>
          <w:szCs w:val="28"/>
        </w:rPr>
        <w:t xml:space="preserve"> </w:t>
      </w:r>
    </w:p>
    <w:p w14:paraId="64505B8F" w14:textId="1F500677" w:rsidR="00A20856" w:rsidRPr="00A20856" w:rsidRDefault="00A20856">
      <w:pPr>
        <w:rPr>
          <w:color w:val="FF0000"/>
          <w:sz w:val="28"/>
          <w:szCs w:val="28"/>
        </w:rPr>
      </w:pPr>
      <w:r>
        <w:rPr>
          <w:color w:val="FF0000"/>
          <w:sz w:val="28"/>
          <w:szCs w:val="28"/>
        </w:rPr>
        <w:t>(Holy Island)</w:t>
      </w:r>
    </w:p>
    <w:p w14:paraId="723DFB3D" w14:textId="4188873D" w:rsidR="00F717A6" w:rsidRPr="00F717A6" w:rsidRDefault="00F717A6" w:rsidP="00F717A6">
      <w:pPr>
        <w:rPr>
          <w:sz w:val="28"/>
          <w:szCs w:val="28"/>
        </w:rPr>
      </w:pPr>
      <w:r w:rsidRPr="00F717A6">
        <w:rPr>
          <w:sz w:val="28"/>
          <w:szCs w:val="28"/>
        </w:rPr>
        <w:t>635</w:t>
      </w:r>
      <w:r w:rsidR="00D31B36">
        <w:rPr>
          <w:sz w:val="28"/>
          <w:szCs w:val="28"/>
        </w:rPr>
        <w:t xml:space="preserve"> </w:t>
      </w:r>
      <w:proofErr w:type="gramStart"/>
      <w:r w:rsidRPr="00F717A6">
        <w:rPr>
          <w:sz w:val="28"/>
          <w:szCs w:val="28"/>
        </w:rPr>
        <w:t>FOUNDATION</w:t>
      </w:r>
      <w:proofErr w:type="gramEnd"/>
    </w:p>
    <w:p w14:paraId="56FC79E8" w14:textId="2AE277CD" w:rsidR="001E0F4E" w:rsidRPr="001E0F4E" w:rsidRDefault="00CE7E99" w:rsidP="00D31B36">
      <w:pPr>
        <w:rPr>
          <w:b/>
          <w:bCs/>
          <w:sz w:val="28"/>
          <w:szCs w:val="28"/>
        </w:rPr>
      </w:pPr>
      <w:r w:rsidRPr="00CE7E99">
        <w:rPr>
          <w:sz w:val="28"/>
          <w:szCs w:val="28"/>
        </w:rPr>
        <w:t xml:space="preserve">Lindisfarne is intimately connected with the history of Christianity in Britain. </w:t>
      </w:r>
      <w:r w:rsidR="001E0F4E">
        <w:rPr>
          <w:sz w:val="28"/>
          <w:szCs w:val="28"/>
        </w:rPr>
        <w:br/>
      </w:r>
      <w:r w:rsidR="001E0F4E">
        <w:rPr>
          <w:b/>
          <w:bCs/>
          <w:sz w:val="28"/>
          <w:szCs w:val="28"/>
        </w:rPr>
        <w:t>The Vision:</w:t>
      </w:r>
    </w:p>
    <w:p w14:paraId="34610732" w14:textId="209A3553" w:rsidR="00CE7E99" w:rsidRDefault="001E0F4E" w:rsidP="00D31B36">
      <w:pPr>
        <w:rPr>
          <w:sz w:val="28"/>
          <w:szCs w:val="28"/>
        </w:rPr>
      </w:pPr>
      <w:r>
        <w:rPr>
          <w:sz w:val="28"/>
          <w:szCs w:val="28"/>
        </w:rPr>
        <w:t>I</w:t>
      </w:r>
      <w:r w:rsidR="00CE7E99" w:rsidRPr="00CE7E99">
        <w:rPr>
          <w:sz w:val="28"/>
          <w:szCs w:val="28"/>
        </w:rPr>
        <w:t xml:space="preserve">n 635 the Northumbrian king, Oswald (reigned 634–42), summoned an Irish monk named Aidan from Iona – the island-monastery off the south-west coast of what is now Scotland – to be bishop of his kingdom. Oswald granted Aidan and his companions the small tidal island of Lindisfarne on which to </w:t>
      </w:r>
      <w:proofErr w:type="gramStart"/>
      <w:r w:rsidR="00CE7E99" w:rsidRPr="00CE7E99">
        <w:rPr>
          <w:sz w:val="28"/>
          <w:szCs w:val="28"/>
        </w:rPr>
        <w:t>found</w:t>
      </w:r>
      <w:proofErr w:type="gramEnd"/>
      <w:r w:rsidR="00CE7E99" w:rsidRPr="00CE7E99">
        <w:rPr>
          <w:sz w:val="28"/>
          <w:szCs w:val="28"/>
        </w:rPr>
        <w:t xml:space="preserve"> a monastery.</w:t>
      </w:r>
    </w:p>
    <w:p w14:paraId="3474E304" w14:textId="782B1E69" w:rsidR="000F0391" w:rsidRDefault="000F0391" w:rsidP="000F0391">
      <w:pPr>
        <w:rPr>
          <w:sz w:val="28"/>
          <w:szCs w:val="28"/>
        </w:rPr>
      </w:pPr>
      <w:r w:rsidRPr="000F0391">
        <w:rPr>
          <w:sz w:val="28"/>
          <w:szCs w:val="28"/>
        </w:rPr>
        <w:t xml:space="preserve">It marks the establishment of Christianity in the northeast </w:t>
      </w:r>
      <w:r w:rsidR="00D31B36">
        <w:rPr>
          <w:sz w:val="28"/>
          <w:szCs w:val="28"/>
        </w:rPr>
        <w:t xml:space="preserve">of England </w:t>
      </w:r>
      <w:r w:rsidRPr="000F0391">
        <w:rPr>
          <w:sz w:val="28"/>
          <w:szCs w:val="28"/>
        </w:rPr>
        <w:t>and is still a centre of pilgrimage today.</w:t>
      </w:r>
    </w:p>
    <w:p w14:paraId="293A8F64" w14:textId="66BCE6C7" w:rsidR="00CE7E99" w:rsidRDefault="00CE7E99" w:rsidP="000F0391">
      <w:pPr>
        <w:rPr>
          <w:sz w:val="28"/>
          <w:szCs w:val="28"/>
        </w:rPr>
      </w:pPr>
      <w:r w:rsidRPr="00CE7E99">
        <w:rPr>
          <w:sz w:val="28"/>
          <w:szCs w:val="28"/>
        </w:rPr>
        <w:t>Sometime in the 670s a monk named Cuthbert joined the monastery at Lindisfarne. He eventually became Lindisfarne’s greatest monk-bishop, and the most important saint in northern England in the Middle Ages.</w:t>
      </w:r>
    </w:p>
    <w:p w14:paraId="408279FE" w14:textId="5CF4A260" w:rsidR="00DE76A5" w:rsidRDefault="00DE76A5" w:rsidP="00DE76A5">
      <w:pPr>
        <w:rPr>
          <w:sz w:val="28"/>
          <w:szCs w:val="28"/>
        </w:rPr>
      </w:pPr>
      <w:r w:rsidRPr="00DE76A5">
        <w:rPr>
          <w:sz w:val="28"/>
          <w:szCs w:val="28"/>
        </w:rPr>
        <w:t>Cuthbert died on 20 March 687 and was buried in a stone coffin inside the main church on Lindisfarne. Eleven years later the monks opened his tomb. To their delight they discovered that Cuthbert’s body had not decayed, but was ‘incorrupt’ – a sure sign, they argued, of his purity and saintliness.</w:t>
      </w:r>
      <w:hyperlink r:id="rId5" w:anchor="A1" w:tooltip="Go to footnote 1" w:history="1">
        <w:r w:rsidRPr="00DE76A5">
          <w:rPr>
            <w:rStyle w:val="Hyperlink"/>
            <w:sz w:val="28"/>
            <w:szCs w:val="28"/>
            <w:vertAlign w:val="superscript"/>
          </w:rPr>
          <w:t>[1]</w:t>
        </w:r>
      </w:hyperlink>
      <w:r w:rsidRPr="00DE76A5">
        <w:rPr>
          <w:sz w:val="28"/>
          <w:szCs w:val="28"/>
        </w:rPr>
        <w:t> His remains were elevated to a coffin-shrine at ground level, and this marked the beginnings of the cult of St Cuthbert, which was to alter the course of Lindisfarne’s history.</w:t>
      </w:r>
    </w:p>
    <w:p w14:paraId="30062B78" w14:textId="22A3829C" w:rsidR="001E0F4E" w:rsidRPr="00DE76A5" w:rsidRDefault="001E0F4E" w:rsidP="00DE76A5">
      <w:pPr>
        <w:rPr>
          <w:b/>
          <w:bCs/>
          <w:color w:val="FF0000"/>
          <w:sz w:val="28"/>
          <w:szCs w:val="28"/>
        </w:rPr>
      </w:pPr>
      <w:r>
        <w:rPr>
          <w:b/>
          <w:bCs/>
          <w:sz w:val="28"/>
          <w:szCs w:val="28"/>
        </w:rPr>
        <w:t>The faith:</w:t>
      </w:r>
      <w:r w:rsidR="00A20856">
        <w:rPr>
          <w:b/>
          <w:bCs/>
          <w:sz w:val="28"/>
          <w:szCs w:val="28"/>
        </w:rPr>
        <w:t xml:space="preserve"> </w:t>
      </w:r>
      <w:r w:rsidR="00A20856">
        <w:rPr>
          <w:b/>
          <w:bCs/>
          <w:color w:val="FF0000"/>
          <w:sz w:val="28"/>
          <w:szCs w:val="28"/>
        </w:rPr>
        <w:t>(Lindisfarne gospels – extract from Matthew)</w:t>
      </w:r>
    </w:p>
    <w:p w14:paraId="49604C3F" w14:textId="506D9DFA" w:rsidR="00DE76A5" w:rsidRDefault="00DE76A5" w:rsidP="00DE76A5">
      <w:pPr>
        <w:rPr>
          <w:sz w:val="28"/>
          <w:szCs w:val="28"/>
        </w:rPr>
      </w:pPr>
      <w:r w:rsidRPr="00DE76A5">
        <w:rPr>
          <w:sz w:val="28"/>
          <w:szCs w:val="28"/>
        </w:rPr>
        <w:t>Miracles were soon reported at St Cuthbert’s shrine and Lindisfarne was quickly established as the major pilgrimage centre in Northumbria. The cult of St Cuthbert consolidated the monastery’s reputation as a centre of Christian learning. One of the results was the production in about 710–25 of the masterpiece of early medieval art known today as the </w:t>
      </w:r>
      <w:hyperlink r:id="rId6" w:tgtFrame="_blank" w:tooltip="Lindisfarne Gospels" w:history="1">
        <w:r w:rsidRPr="00DE76A5">
          <w:rPr>
            <w:rStyle w:val="Hyperlink"/>
            <w:sz w:val="28"/>
            <w:szCs w:val="28"/>
          </w:rPr>
          <w:t>Lindisfarne Gospels</w:t>
        </w:r>
      </w:hyperlink>
      <w:r w:rsidRPr="00DE76A5">
        <w:rPr>
          <w:sz w:val="28"/>
          <w:szCs w:val="28"/>
        </w:rPr>
        <w:t>.</w:t>
      </w:r>
      <w:hyperlink r:id="rId7" w:anchor="A2" w:tooltip="Go to footnote 2" w:history="1">
        <w:r w:rsidRPr="00DE76A5">
          <w:rPr>
            <w:rStyle w:val="Hyperlink"/>
            <w:sz w:val="28"/>
            <w:szCs w:val="28"/>
            <w:vertAlign w:val="superscript"/>
          </w:rPr>
          <w:t>[2]</w:t>
        </w:r>
      </w:hyperlink>
    </w:p>
    <w:p w14:paraId="5B977872" w14:textId="764E6AFC" w:rsidR="001E0F4E" w:rsidRDefault="001E0F4E" w:rsidP="001E0F4E">
      <w:pPr>
        <w:rPr>
          <w:sz w:val="28"/>
          <w:szCs w:val="28"/>
        </w:rPr>
      </w:pPr>
      <w:r w:rsidRPr="00C851A8">
        <w:rPr>
          <w:sz w:val="28"/>
          <w:szCs w:val="28"/>
        </w:rPr>
        <w:t>At some point in the early 8th century the illuminated manuscript known as the </w:t>
      </w:r>
      <w:hyperlink r:id="rId8" w:tooltip="Lindisfarne Gospels" w:history="1">
        <w:r w:rsidRPr="00C851A8">
          <w:rPr>
            <w:rStyle w:val="Hyperlink"/>
            <w:sz w:val="28"/>
            <w:szCs w:val="28"/>
          </w:rPr>
          <w:t>Lindisfarne Gospels</w:t>
        </w:r>
      </w:hyperlink>
      <w:r w:rsidRPr="00C851A8">
        <w:rPr>
          <w:sz w:val="28"/>
          <w:szCs w:val="28"/>
        </w:rPr>
        <w:t>, an illustrated </w:t>
      </w:r>
      <w:hyperlink r:id="rId9" w:tooltip="Latin" w:history="1">
        <w:r w:rsidRPr="00C851A8">
          <w:rPr>
            <w:rStyle w:val="Hyperlink"/>
            <w:sz w:val="28"/>
            <w:szCs w:val="28"/>
          </w:rPr>
          <w:t>Latin</w:t>
        </w:r>
      </w:hyperlink>
      <w:r w:rsidRPr="00C851A8">
        <w:rPr>
          <w:sz w:val="28"/>
          <w:szCs w:val="28"/>
        </w:rPr>
        <w:t> copy of the </w:t>
      </w:r>
      <w:hyperlink r:id="rId10" w:tooltip="Gospels" w:history="1">
        <w:r w:rsidRPr="00C851A8">
          <w:rPr>
            <w:rStyle w:val="Hyperlink"/>
            <w:sz w:val="28"/>
            <w:szCs w:val="28"/>
          </w:rPr>
          <w:t>Gospels</w:t>
        </w:r>
      </w:hyperlink>
      <w:r w:rsidRPr="00C851A8">
        <w:rPr>
          <w:sz w:val="28"/>
          <w:szCs w:val="28"/>
        </w:rPr>
        <w:t> of </w:t>
      </w:r>
      <w:hyperlink r:id="rId11" w:tooltip="Gospel of Matthew" w:history="1">
        <w:r w:rsidRPr="00C851A8">
          <w:rPr>
            <w:rStyle w:val="Hyperlink"/>
            <w:sz w:val="28"/>
            <w:szCs w:val="28"/>
          </w:rPr>
          <w:t>Matthew</w:t>
        </w:r>
      </w:hyperlink>
      <w:r w:rsidRPr="00C851A8">
        <w:rPr>
          <w:sz w:val="28"/>
          <w:szCs w:val="28"/>
        </w:rPr>
        <w:t>, </w:t>
      </w:r>
      <w:hyperlink r:id="rId12" w:tooltip="Gospel of Mark" w:history="1">
        <w:r w:rsidRPr="00C851A8">
          <w:rPr>
            <w:rStyle w:val="Hyperlink"/>
            <w:sz w:val="28"/>
            <w:szCs w:val="28"/>
          </w:rPr>
          <w:t>Mark</w:t>
        </w:r>
      </w:hyperlink>
      <w:r w:rsidRPr="00C851A8">
        <w:rPr>
          <w:sz w:val="28"/>
          <w:szCs w:val="28"/>
        </w:rPr>
        <w:t>, </w:t>
      </w:r>
      <w:hyperlink r:id="rId13" w:tooltip="Gospel of Luke" w:history="1">
        <w:r w:rsidRPr="00C851A8">
          <w:rPr>
            <w:rStyle w:val="Hyperlink"/>
            <w:sz w:val="28"/>
            <w:szCs w:val="28"/>
          </w:rPr>
          <w:t>Luke</w:t>
        </w:r>
      </w:hyperlink>
      <w:r w:rsidRPr="00C851A8">
        <w:rPr>
          <w:sz w:val="28"/>
          <w:szCs w:val="28"/>
        </w:rPr>
        <w:t> and </w:t>
      </w:r>
      <w:hyperlink r:id="rId14" w:tooltip="Gospel of John" w:history="1">
        <w:r w:rsidRPr="00C851A8">
          <w:rPr>
            <w:rStyle w:val="Hyperlink"/>
            <w:sz w:val="28"/>
            <w:szCs w:val="28"/>
          </w:rPr>
          <w:t>John</w:t>
        </w:r>
      </w:hyperlink>
      <w:r w:rsidRPr="00C851A8">
        <w:rPr>
          <w:sz w:val="28"/>
          <w:szCs w:val="28"/>
        </w:rPr>
        <w:t>, was made, probably at Lindisfarne. The artist was possibly </w:t>
      </w:r>
      <w:proofErr w:type="spellStart"/>
      <w:r>
        <w:fldChar w:fldCharType="begin"/>
      </w:r>
      <w:r>
        <w:instrText xml:space="preserve"> HYPERLINK "https://en.wikipedia.org/wiki/Eadfrith_of_Lindisfarne" \o "Eadfrith of Lindisfarne" </w:instrText>
      </w:r>
      <w:r>
        <w:fldChar w:fldCharType="separate"/>
      </w:r>
      <w:r w:rsidRPr="00C851A8">
        <w:rPr>
          <w:rStyle w:val="Hyperlink"/>
          <w:sz w:val="28"/>
          <w:szCs w:val="28"/>
        </w:rPr>
        <w:t>Eadfrith</w:t>
      </w:r>
      <w:proofErr w:type="spellEnd"/>
      <w:r>
        <w:rPr>
          <w:rStyle w:val="Hyperlink"/>
          <w:sz w:val="28"/>
          <w:szCs w:val="28"/>
        </w:rPr>
        <w:fldChar w:fldCharType="end"/>
      </w:r>
      <w:r w:rsidRPr="00C851A8">
        <w:rPr>
          <w:sz w:val="28"/>
          <w:szCs w:val="28"/>
        </w:rPr>
        <w:t>, who later became Bishop of Lindisfarne. It is also speculated that a team of illuminators and calligraphers (monks of </w:t>
      </w:r>
      <w:hyperlink r:id="rId15" w:tooltip="Lindisfarne Priory" w:history="1">
        <w:r w:rsidRPr="00C851A8">
          <w:rPr>
            <w:rStyle w:val="Hyperlink"/>
            <w:sz w:val="28"/>
            <w:szCs w:val="28"/>
          </w:rPr>
          <w:t>Lindisfarne Priory</w:t>
        </w:r>
      </w:hyperlink>
      <w:r w:rsidRPr="00C851A8">
        <w:rPr>
          <w:sz w:val="28"/>
          <w:szCs w:val="28"/>
        </w:rPr>
        <w:t xml:space="preserve">) worked on the text, but if so, their identities are unknown. </w:t>
      </w:r>
      <w:proofErr w:type="spellStart"/>
      <w:r w:rsidRPr="00C851A8">
        <w:rPr>
          <w:sz w:val="28"/>
          <w:szCs w:val="28"/>
        </w:rPr>
        <w:t>Some time</w:t>
      </w:r>
      <w:proofErr w:type="spellEnd"/>
      <w:r w:rsidRPr="00C851A8">
        <w:rPr>
          <w:sz w:val="28"/>
          <w:szCs w:val="28"/>
        </w:rPr>
        <w:t xml:space="preserve"> in the second half of the 10th century, a monk named </w:t>
      </w:r>
      <w:proofErr w:type="spellStart"/>
      <w:r w:rsidRPr="00C851A8">
        <w:rPr>
          <w:sz w:val="28"/>
          <w:szCs w:val="28"/>
        </w:rPr>
        <w:t>Aldred</w:t>
      </w:r>
      <w:proofErr w:type="spellEnd"/>
      <w:r w:rsidRPr="00C851A8">
        <w:rPr>
          <w:sz w:val="28"/>
          <w:szCs w:val="28"/>
        </w:rPr>
        <w:t xml:space="preserve"> added an </w:t>
      </w:r>
      <w:hyperlink r:id="rId16" w:tooltip="Anglo-Saxon language" w:history="1">
        <w:r w:rsidRPr="00C851A8">
          <w:rPr>
            <w:rStyle w:val="Hyperlink"/>
            <w:sz w:val="28"/>
            <w:szCs w:val="28"/>
          </w:rPr>
          <w:t>Anglo-Saxon</w:t>
        </w:r>
      </w:hyperlink>
      <w:r w:rsidRPr="00C851A8">
        <w:rPr>
          <w:sz w:val="28"/>
          <w:szCs w:val="28"/>
        </w:rPr>
        <w:t> (</w:t>
      </w:r>
      <w:hyperlink r:id="rId17" w:tooltip="Old English language" w:history="1">
        <w:r w:rsidRPr="00C851A8">
          <w:rPr>
            <w:rStyle w:val="Hyperlink"/>
            <w:sz w:val="28"/>
            <w:szCs w:val="28"/>
          </w:rPr>
          <w:t>Old English</w:t>
        </w:r>
      </w:hyperlink>
      <w:r w:rsidRPr="00C851A8">
        <w:rPr>
          <w:sz w:val="28"/>
          <w:szCs w:val="28"/>
        </w:rPr>
        <w:t>) gloss to the Latin text, producing the earliest surviving Old English copies of the </w:t>
      </w:r>
      <w:hyperlink r:id="rId18" w:tooltip="Gospels" w:history="1">
        <w:r w:rsidRPr="00C851A8">
          <w:rPr>
            <w:rStyle w:val="Hyperlink"/>
            <w:sz w:val="28"/>
            <w:szCs w:val="28"/>
          </w:rPr>
          <w:t>Gospels</w:t>
        </w:r>
      </w:hyperlink>
      <w:r w:rsidRPr="00C851A8">
        <w:rPr>
          <w:sz w:val="28"/>
          <w:szCs w:val="28"/>
        </w:rPr>
        <w:t>.</w:t>
      </w:r>
    </w:p>
    <w:p w14:paraId="396B496C" w14:textId="376FC0FB" w:rsidR="00A20856" w:rsidRDefault="00A20856" w:rsidP="001E0F4E">
      <w:pPr>
        <w:rPr>
          <w:sz w:val="28"/>
          <w:szCs w:val="28"/>
        </w:rPr>
      </w:pPr>
      <w:r w:rsidRPr="00A20856">
        <w:rPr>
          <w:sz w:val="28"/>
          <w:szCs w:val="28"/>
        </w:rPr>
        <w:lastRenderedPageBreak/>
        <w:t>The book</w:t>
      </w:r>
      <w:r w:rsidR="00D843A8">
        <w:rPr>
          <w:sz w:val="28"/>
          <w:szCs w:val="28"/>
        </w:rPr>
        <w:t>, weighing about 8.7kg,</w:t>
      </w:r>
      <w:r w:rsidRPr="00A20856">
        <w:rPr>
          <w:sz w:val="28"/>
          <w:szCs w:val="28"/>
        </w:rPr>
        <w:t xml:space="preserve"> is a spectacular example of Insular or Hiberno-Saxon art—works produced in the British Isles between 500–900 C.E., a time of devastating invasions and political upheavals. Monks read from it during rituals at their Lindisfarne Priory on Holy Island, a Christian community that safeguarded the shrine of St Cuthbert, a bishop who died in 687 and whose relics were thought to have curative and miracle-working powers.</w:t>
      </w:r>
    </w:p>
    <w:p w14:paraId="48FAE106" w14:textId="22944293" w:rsidR="001E0F4E" w:rsidRPr="00DE76A5" w:rsidRDefault="00D843A8" w:rsidP="00DE76A5">
      <w:pPr>
        <w:rPr>
          <w:color w:val="FF0000"/>
          <w:sz w:val="28"/>
          <w:szCs w:val="28"/>
        </w:rPr>
      </w:pPr>
      <w:r>
        <w:rPr>
          <w:color w:val="FF0000"/>
          <w:sz w:val="28"/>
          <w:szCs w:val="28"/>
        </w:rPr>
        <w:t>(St Mary the Virgin – exterior)</w:t>
      </w:r>
    </w:p>
    <w:p w14:paraId="77EE5601" w14:textId="10E634D0" w:rsidR="00DE76A5" w:rsidRDefault="00DE76A5" w:rsidP="000F0391">
      <w:pPr>
        <w:rPr>
          <w:sz w:val="28"/>
          <w:szCs w:val="28"/>
        </w:rPr>
      </w:pPr>
      <w:r w:rsidRPr="00DE76A5">
        <w:rPr>
          <w:sz w:val="28"/>
          <w:szCs w:val="28"/>
        </w:rPr>
        <w:t>On 8 June 793 Lindisfarne suffered a devastating raid by Viking pirates – their first significant attack in western Europe. </w:t>
      </w:r>
      <w:r w:rsidR="008D2C0A">
        <w:rPr>
          <w:sz w:val="28"/>
          <w:szCs w:val="28"/>
        </w:rPr>
        <w:t xml:space="preserve">The monks were scattered, taking Cuthbert’s remains with them. </w:t>
      </w:r>
      <w:r w:rsidR="00D843A8">
        <w:rPr>
          <w:sz w:val="28"/>
          <w:szCs w:val="28"/>
        </w:rPr>
        <w:t>Some returned in the 11</w:t>
      </w:r>
      <w:r w:rsidR="00D843A8" w:rsidRPr="00D843A8">
        <w:rPr>
          <w:sz w:val="28"/>
          <w:szCs w:val="28"/>
          <w:vertAlign w:val="superscript"/>
        </w:rPr>
        <w:t>th</w:t>
      </w:r>
      <w:r w:rsidR="00D843A8">
        <w:rPr>
          <w:sz w:val="28"/>
          <w:szCs w:val="28"/>
        </w:rPr>
        <w:t xml:space="preserve"> Century, and t</w:t>
      </w:r>
      <w:r w:rsidR="008D2C0A" w:rsidRPr="008D2C0A">
        <w:rPr>
          <w:sz w:val="28"/>
          <w:szCs w:val="28"/>
        </w:rPr>
        <w:t>he church</w:t>
      </w:r>
      <w:r w:rsidR="008D2C0A">
        <w:rPr>
          <w:sz w:val="28"/>
          <w:szCs w:val="28"/>
        </w:rPr>
        <w:t xml:space="preserve"> of St Mary the Virgin</w:t>
      </w:r>
      <w:r w:rsidR="008D2C0A" w:rsidRPr="008D2C0A">
        <w:rPr>
          <w:sz w:val="28"/>
          <w:szCs w:val="28"/>
        </w:rPr>
        <w:t>, which was built by about 1150, contained a cenotaph (an empty tomb) marking the spot where, according to tradition, Cuthbert’s body had been buried. Although his relics were by then in Durham, the place of his primary shrine on Lindisfarne was still a sacred spot which attracted pilgrims</w:t>
      </w:r>
      <w:r w:rsidR="008D2C0A">
        <w:rPr>
          <w:sz w:val="28"/>
          <w:szCs w:val="28"/>
        </w:rPr>
        <w:t>.</w:t>
      </w:r>
    </w:p>
    <w:p w14:paraId="03605B1E" w14:textId="47B8C3FA" w:rsidR="00684EDD" w:rsidRPr="00DE76A5" w:rsidRDefault="00684EDD" w:rsidP="00684EDD">
      <w:pPr>
        <w:rPr>
          <w:color w:val="FF0000"/>
          <w:sz w:val="28"/>
          <w:szCs w:val="28"/>
        </w:rPr>
      </w:pPr>
      <w:r>
        <w:rPr>
          <w:color w:val="FF0000"/>
          <w:sz w:val="28"/>
          <w:szCs w:val="28"/>
        </w:rPr>
        <w:t xml:space="preserve">(St Mary the Virgin </w:t>
      </w:r>
      <w:proofErr w:type="gramStart"/>
      <w:r>
        <w:rPr>
          <w:color w:val="FF0000"/>
          <w:sz w:val="28"/>
          <w:szCs w:val="28"/>
        </w:rPr>
        <w:t>–  interior</w:t>
      </w:r>
      <w:proofErr w:type="gramEnd"/>
      <w:r>
        <w:rPr>
          <w:color w:val="FF0000"/>
          <w:sz w:val="28"/>
          <w:szCs w:val="28"/>
        </w:rPr>
        <w:t>)</w:t>
      </w:r>
    </w:p>
    <w:p w14:paraId="23AC5C6C" w14:textId="1F2263E9" w:rsidR="00684EDD" w:rsidRDefault="00684EDD" w:rsidP="00684EDD">
      <w:pPr>
        <w:rPr>
          <w:sz w:val="28"/>
          <w:szCs w:val="28"/>
        </w:rPr>
      </w:pPr>
      <w:r w:rsidRPr="00C851A8">
        <w:rPr>
          <w:sz w:val="28"/>
          <w:szCs w:val="28"/>
        </w:rPr>
        <w:t>When the abbey was rebuilt by the Normans, the site was moved. The site of the original priory church was redeveloped in stone as the parish church. As such it is now the oldest building on the island still with a roof on. Remains of the </w:t>
      </w:r>
      <w:hyperlink r:id="rId19" w:tooltip="Saxons" w:history="1">
        <w:r w:rsidRPr="00C851A8">
          <w:rPr>
            <w:rStyle w:val="Hyperlink"/>
            <w:sz w:val="28"/>
            <w:szCs w:val="28"/>
          </w:rPr>
          <w:t>Saxon</w:t>
        </w:r>
      </w:hyperlink>
      <w:r w:rsidRPr="00C851A8">
        <w:rPr>
          <w:sz w:val="28"/>
          <w:szCs w:val="28"/>
        </w:rPr>
        <w:t> church exist as the chancel wall and arch</w:t>
      </w:r>
      <w:r>
        <w:rPr>
          <w:sz w:val="28"/>
          <w:szCs w:val="28"/>
        </w:rPr>
        <w:t>.</w:t>
      </w:r>
    </w:p>
    <w:p w14:paraId="7A49FDDC" w14:textId="77777777" w:rsidR="001E0F4E" w:rsidRDefault="001E0F4E">
      <w:pPr>
        <w:rPr>
          <w:sz w:val="28"/>
          <w:szCs w:val="28"/>
        </w:rPr>
      </w:pPr>
    </w:p>
    <w:p w14:paraId="23653A8A" w14:textId="507A2E2B" w:rsidR="00710800" w:rsidRDefault="00710800">
      <w:pPr>
        <w:rPr>
          <w:sz w:val="28"/>
          <w:szCs w:val="28"/>
        </w:rPr>
      </w:pPr>
      <w:r w:rsidRPr="00710800">
        <w:rPr>
          <w:sz w:val="28"/>
          <w:szCs w:val="28"/>
        </w:rPr>
        <w:t>After the </w:t>
      </w:r>
      <w:hyperlink r:id="rId20" w:tooltip="Viking expansion" w:history="1">
        <w:r w:rsidRPr="00710800">
          <w:rPr>
            <w:rStyle w:val="Hyperlink"/>
            <w:sz w:val="28"/>
            <w:szCs w:val="28"/>
          </w:rPr>
          <w:t>Viking invasions</w:t>
        </w:r>
      </w:hyperlink>
      <w:r w:rsidRPr="00710800">
        <w:rPr>
          <w:sz w:val="28"/>
          <w:szCs w:val="28"/>
        </w:rPr>
        <w:t> and the </w:t>
      </w:r>
      <w:hyperlink r:id="rId21" w:tooltip="Norman conquest of England" w:history="1">
        <w:r w:rsidRPr="00710800">
          <w:rPr>
            <w:rStyle w:val="Hyperlink"/>
            <w:sz w:val="28"/>
            <w:szCs w:val="28"/>
          </w:rPr>
          <w:t>Norman conquest of England</w:t>
        </w:r>
      </w:hyperlink>
      <w:r w:rsidRPr="00710800">
        <w:rPr>
          <w:sz w:val="28"/>
          <w:szCs w:val="28"/>
        </w:rPr>
        <w:t>, a </w:t>
      </w:r>
      <w:hyperlink r:id="rId22" w:tooltip="Priory" w:history="1">
        <w:r w:rsidRPr="00710800">
          <w:rPr>
            <w:rStyle w:val="Hyperlink"/>
            <w:sz w:val="28"/>
            <w:szCs w:val="28"/>
          </w:rPr>
          <w:t>priory</w:t>
        </w:r>
      </w:hyperlink>
      <w:r w:rsidRPr="00710800">
        <w:rPr>
          <w:sz w:val="28"/>
          <w:szCs w:val="28"/>
        </w:rPr>
        <w:t> was re-established. A small castle was built on the island in 1550.</w:t>
      </w:r>
    </w:p>
    <w:p w14:paraId="3DC6CFBB" w14:textId="7B2FFF3A" w:rsidR="00710800" w:rsidRDefault="00710800">
      <w:pPr>
        <w:rPr>
          <w:sz w:val="28"/>
          <w:szCs w:val="28"/>
        </w:rPr>
      </w:pPr>
      <w:r w:rsidRPr="00710800">
        <w:rPr>
          <w:sz w:val="28"/>
          <w:szCs w:val="28"/>
        </w:rPr>
        <w:t>It is accessible at low tide by a modern causeway and an ancient </w:t>
      </w:r>
      <w:hyperlink r:id="rId23" w:tooltip="Pilgrimage" w:history="1">
        <w:r w:rsidRPr="00710800">
          <w:rPr>
            <w:rStyle w:val="Hyperlink"/>
            <w:sz w:val="28"/>
            <w:szCs w:val="28"/>
          </w:rPr>
          <w:t>pilgrims' path</w:t>
        </w:r>
      </w:hyperlink>
      <w:r w:rsidRPr="00710800">
        <w:rPr>
          <w:sz w:val="28"/>
          <w:szCs w:val="28"/>
        </w:rPr>
        <w:t> that run over sand and </w:t>
      </w:r>
      <w:hyperlink r:id="rId24" w:tooltip="Mudflat" w:history="1">
        <w:r w:rsidRPr="00710800">
          <w:rPr>
            <w:rStyle w:val="Hyperlink"/>
            <w:sz w:val="28"/>
            <w:szCs w:val="28"/>
          </w:rPr>
          <w:t>mudflats</w:t>
        </w:r>
      </w:hyperlink>
      <w:r w:rsidRPr="00710800">
        <w:rPr>
          <w:sz w:val="28"/>
          <w:szCs w:val="28"/>
        </w:rPr>
        <w:t> and which are covered with water at high tide. Lindisfarne is surrounded by the 8,750-acre (3,540-hectare) </w:t>
      </w:r>
      <w:hyperlink r:id="rId25" w:tooltip="Lindisfarne National Nature Reserve" w:history="1">
        <w:r w:rsidRPr="00710800">
          <w:rPr>
            <w:rStyle w:val="Hyperlink"/>
            <w:sz w:val="28"/>
            <w:szCs w:val="28"/>
          </w:rPr>
          <w:t>Lindisfarne National Nature Reserve</w:t>
        </w:r>
      </w:hyperlink>
      <w:r w:rsidRPr="00710800">
        <w:rPr>
          <w:sz w:val="28"/>
          <w:szCs w:val="28"/>
        </w:rPr>
        <w:t>, which protects the island's sand dunes and the adjacent intertidal habitats. As of 27 March 2011, the island had a population of 180.</w:t>
      </w:r>
      <w:hyperlink r:id="rId26" w:anchor="cite_note-FOOTNOTEOffice_for_National_Statistics2013-23" w:history="1">
        <w:r w:rsidRPr="00710800">
          <w:rPr>
            <w:rStyle w:val="Hyperlink"/>
            <w:sz w:val="28"/>
            <w:szCs w:val="28"/>
            <w:vertAlign w:val="superscript"/>
          </w:rPr>
          <w:t>[23]</w:t>
        </w:r>
      </w:hyperlink>
    </w:p>
    <w:p w14:paraId="4C48D9DD" w14:textId="77777777" w:rsidR="00C65328" w:rsidRPr="00C65328" w:rsidRDefault="00C65328" w:rsidP="00C65328">
      <w:pPr>
        <w:rPr>
          <w:sz w:val="28"/>
          <w:szCs w:val="28"/>
        </w:rPr>
      </w:pPr>
      <w:r w:rsidRPr="00C65328">
        <w:rPr>
          <w:sz w:val="28"/>
          <w:szCs w:val="28"/>
        </w:rPr>
        <w:t>The causeway is generally open from about three hours after high tide until two hours before the next high tide, but the period of closure may be extended during stormy weather. Tide tables giving the safe crossing periods are published by </w:t>
      </w:r>
      <w:hyperlink r:id="rId27" w:tooltip="Northumberland County Council" w:history="1">
        <w:r w:rsidRPr="00C65328">
          <w:rPr>
            <w:rStyle w:val="Hyperlink"/>
            <w:sz w:val="28"/>
            <w:szCs w:val="28"/>
          </w:rPr>
          <w:t>Northumberland County Council</w:t>
        </w:r>
      </w:hyperlink>
      <w:r w:rsidRPr="00C65328">
        <w:rPr>
          <w:sz w:val="28"/>
          <w:szCs w:val="28"/>
        </w:rPr>
        <w:t>.</w:t>
      </w:r>
      <w:hyperlink r:id="rId28" w:anchor="cite_note-FOOTNOTEHoly_Island_webmaster2019-25" w:history="1">
        <w:r w:rsidRPr="00C65328">
          <w:rPr>
            <w:rStyle w:val="Hyperlink"/>
            <w:sz w:val="28"/>
            <w:szCs w:val="28"/>
            <w:vertAlign w:val="superscript"/>
          </w:rPr>
          <w:t>[25]</w:t>
        </w:r>
      </w:hyperlink>
    </w:p>
    <w:p w14:paraId="21DADE96" w14:textId="77777777" w:rsidR="00C65328" w:rsidRPr="00C65328" w:rsidRDefault="00C65328" w:rsidP="00C65328">
      <w:pPr>
        <w:rPr>
          <w:sz w:val="28"/>
          <w:szCs w:val="28"/>
        </w:rPr>
      </w:pPr>
      <w:r w:rsidRPr="00C65328">
        <w:rPr>
          <w:sz w:val="28"/>
          <w:szCs w:val="28"/>
        </w:rPr>
        <w:t>Despite these warnings, about one vehicle each month is stranded on the causeway, requiring rescue by </w:t>
      </w:r>
      <w:hyperlink r:id="rId29" w:tooltip="HM Coastguard" w:history="1">
        <w:r w:rsidRPr="00C65328">
          <w:rPr>
            <w:rStyle w:val="Hyperlink"/>
            <w:sz w:val="28"/>
            <w:szCs w:val="28"/>
          </w:rPr>
          <w:t>HM Coastguard</w:t>
        </w:r>
      </w:hyperlink>
      <w:r w:rsidRPr="00C65328">
        <w:rPr>
          <w:sz w:val="28"/>
          <w:szCs w:val="28"/>
        </w:rPr>
        <w:t> and/or </w:t>
      </w:r>
      <w:hyperlink r:id="rId30" w:tooltip="Seahouses" w:history="1">
        <w:r w:rsidRPr="00C65328">
          <w:rPr>
            <w:rStyle w:val="Hyperlink"/>
            <w:sz w:val="28"/>
            <w:szCs w:val="28"/>
          </w:rPr>
          <w:t>Seahouses</w:t>
        </w:r>
      </w:hyperlink>
      <w:r w:rsidRPr="00C65328">
        <w:rPr>
          <w:sz w:val="28"/>
          <w:szCs w:val="28"/>
        </w:rPr>
        <w:t> </w:t>
      </w:r>
      <w:hyperlink r:id="rId31" w:tooltip="Royal National Lifeboat Institution" w:history="1">
        <w:r w:rsidRPr="00C65328">
          <w:rPr>
            <w:rStyle w:val="Hyperlink"/>
            <w:sz w:val="28"/>
            <w:szCs w:val="28"/>
          </w:rPr>
          <w:t>RNLI</w:t>
        </w:r>
      </w:hyperlink>
      <w:r w:rsidRPr="00C65328">
        <w:rPr>
          <w:sz w:val="28"/>
          <w:szCs w:val="28"/>
        </w:rPr>
        <w:t> lifeboat.</w:t>
      </w:r>
    </w:p>
    <w:p w14:paraId="7B5F42A9" w14:textId="2C5690FF" w:rsidR="00C65328" w:rsidRDefault="00C65328">
      <w:pPr>
        <w:rPr>
          <w:sz w:val="28"/>
          <w:szCs w:val="28"/>
        </w:rPr>
      </w:pPr>
      <w:r w:rsidRPr="00C65328">
        <w:rPr>
          <w:sz w:val="28"/>
          <w:szCs w:val="28"/>
        </w:rPr>
        <w:t>The discovery of a cemetery led to finding commemorative markers "unique to the 8th and 9th centuries". The group also found evidence of an early medieval building, "which seems to have been constructed on top of an even earlier industrial oven" which was used to make copper or glass.</w:t>
      </w:r>
      <w:hyperlink r:id="rId32" w:anchor="cite_note-71" w:history="1">
        <w:r w:rsidRPr="00C65328">
          <w:rPr>
            <w:rStyle w:val="Hyperlink"/>
            <w:sz w:val="28"/>
            <w:szCs w:val="28"/>
            <w:vertAlign w:val="superscript"/>
          </w:rPr>
          <w:t>[68]</w:t>
        </w:r>
      </w:hyperlink>
    </w:p>
    <w:p w14:paraId="181774DE" w14:textId="2AC5DABA" w:rsidR="00C851A8" w:rsidRPr="00C851A8" w:rsidRDefault="00C851A8" w:rsidP="00C851A8">
      <w:pPr>
        <w:rPr>
          <w:sz w:val="28"/>
          <w:szCs w:val="28"/>
        </w:rPr>
      </w:pPr>
      <w:r w:rsidRPr="00C851A8">
        <w:rPr>
          <w:sz w:val="28"/>
          <w:szCs w:val="28"/>
        </w:rPr>
        <w:lastRenderedPageBreak/>
        <w:t>. A Norman </w:t>
      </w:r>
      <w:hyperlink r:id="rId33" w:tooltip="Apse" w:history="1">
        <w:r w:rsidRPr="00C851A8">
          <w:rPr>
            <w:rStyle w:val="Hyperlink"/>
            <w:sz w:val="28"/>
            <w:szCs w:val="28"/>
          </w:rPr>
          <w:t>apse</w:t>
        </w:r>
      </w:hyperlink>
      <w:r w:rsidRPr="00C851A8">
        <w:rPr>
          <w:sz w:val="28"/>
          <w:szCs w:val="28"/>
        </w:rPr>
        <w:t> (subsequently replaced in the 13th century) led eastwards from the chancel. The nave was extended in the 12th century with a northern arcade, and in the following century with a southern arcade.</w:t>
      </w:r>
      <w:r w:rsidRPr="00C851A8">
        <w:rPr>
          <w:sz w:val="28"/>
          <w:szCs w:val="28"/>
          <w:vertAlign w:val="superscript"/>
        </w:rPr>
        <w:t>[</w:t>
      </w:r>
      <w:hyperlink r:id="rId34" w:tooltip="Wikipedia:Citation needed" w:history="1">
        <w:r w:rsidRPr="00C851A8">
          <w:rPr>
            <w:rStyle w:val="Hyperlink"/>
            <w:i/>
            <w:iCs/>
            <w:sz w:val="28"/>
            <w:szCs w:val="28"/>
            <w:vertAlign w:val="superscript"/>
          </w:rPr>
          <w:t>citation needed</w:t>
        </w:r>
      </w:hyperlink>
      <w:r w:rsidRPr="00C851A8">
        <w:rPr>
          <w:sz w:val="28"/>
          <w:szCs w:val="28"/>
          <w:vertAlign w:val="superscript"/>
        </w:rPr>
        <w:t>]</w:t>
      </w:r>
    </w:p>
    <w:p w14:paraId="56EB37B2" w14:textId="77777777" w:rsidR="00C851A8" w:rsidRPr="00C851A8" w:rsidRDefault="00C851A8" w:rsidP="00C851A8">
      <w:pPr>
        <w:rPr>
          <w:sz w:val="28"/>
          <w:szCs w:val="28"/>
        </w:rPr>
      </w:pPr>
      <w:r w:rsidRPr="00C851A8">
        <w:rPr>
          <w:sz w:val="28"/>
          <w:szCs w:val="28"/>
        </w:rPr>
        <w:t>After the </w:t>
      </w:r>
      <w:hyperlink r:id="rId35" w:tooltip="English Reformation" w:history="1">
        <w:r w:rsidRPr="00C851A8">
          <w:rPr>
            <w:rStyle w:val="Hyperlink"/>
            <w:sz w:val="28"/>
            <w:szCs w:val="28"/>
          </w:rPr>
          <w:t>Reformation</w:t>
        </w:r>
      </w:hyperlink>
      <w:r w:rsidRPr="00C851A8">
        <w:rPr>
          <w:sz w:val="28"/>
          <w:szCs w:val="28"/>
        </w:rPr>
        <w:t> the church slipped into disrepair until the restoration of 1860. The church is built of coloured sandstone which has had the </w:t>
      </w:r>
      <w:hyperlink r:id="rId36" w:tooltip="Victorian era" w:history="1">
        <w:r w:rsidRPr="00C851A8">
          <w:rPr>
            <w:rStyle w:val="Hyperlink"/>
            <w:sz w:val="28"/>
            <w:szCs w:val="28"/>
          </w:rPr>
          <w:t>Victorian</w:t>
        </w:r>
      </w:hyperlink>
      <w:r w:rsidRPr="00C851A8">
        <w:rPr>
          <w:sz w:val="28"/>
          <w:szCs w:val="28"/>
        </w:rPr>
        <w:t> plaster removed from it. The north aisle is known as the "fishermen's aisle" and houses the altar of St. Peter. The south aisle used to hold the altar of St. Margaret of Scotland, but now houses the organ.</w:t>
      </w:r>
      <w:hyperlink r:id="rId37" w:anchor="cite_note-FOOTNOTEBrother_Damian_SSF2009-72" w:history="1">
        <w:r w:rsidRPr="00C851A8">
          <w:rPr>
            <w:rStyle w:val="Hyperlink"/>
            <w:sz w:val="28"/>
            <w:szCs w:val="28"/>
            <w:vertAlign w:val="superscript"/>
          </w:rPr>
          <w:t>[69]</w:t>
        </w:r>
      </w:hyperlink>
    </w:p>
    <w:p w14:paraId="725B1DD0" w14:textId="77777777" w:rsidR="00C851A8" w:rsidRPr="00C851A8" w:rsidRDefault="00C851A8" w:rsidP="00C851A8">
      <w:pPr>
        <w:rPr>
          <w:sz w:val="28"/>
          <w:szCs w:val="28"/>
        </w:rPr>
      </w:pPr>
      <w:r w:rsidRPr="00C851A8">
        <w:rPr>
          <w:sz w:val="28"/>
          <w:szCs w:val="28"/>
        </w:rPr>
        <w:t xml:space="preserve">Lindisfarne Castle was built in 1550, around the time that Lindisfarne Priory went out of use, and stones from the priory were used as building material. It is very small by the usual </w:t>
      </w:r>
      <w:proofErr w:type="gramStart"/>
      <w:r w:rsidRPr="00C851A8">
        <w:rPr>
          <w:sz w:val="28"/>
          <w:szCs w:val="28"/>
        </w:rPr>
        <w:t>standards, and</w:t>
      </w:r>
      <w:proofErr w:type="gramEnd"/>
      <w:r w:rsidRPr="00C851A8">
        <w:rPr>
          <w:sz w:val="28"/>
          <w:szCs w:val="28"/>
        </w:rPr>
        <w:t xml:space="preserve"> was more of a fort. The castle sits on the highest point of the island, a </w:t>
      </w:r>
      <w:hyperlink r:id="rId38" w:tooltip="Whinstone" w:history="1">
        <w:r w:rsidRPr="00C851A8">
          <w:rPr>
            <w:rStyle w:val="Hyperlink"/>
            <w:sz w:val="28"/>
            <w:szCs w:val="28"/>
          </w:rPr>
          <w:t>whinstone</w:t>
        </w:r>
      </w:hyperlink>
      <w:r w:rsidRPr="00C851A8">
        <w:rPr>
          <w:sz w:val="28"/>
          <w:szCs w:val="28"/>
        </w:rPr>
        <w:t xml:space="preserve"> hill called </w:t>
      </w:r>
      <w:proofErr w:type="spellStart"/>
      <w:r w:rsidRPr="00C851A8">
        <w:rPr>
          <w:sz w:val="28"/>
          <w:szCs w:val="28"/>
        </w:rPr>
        <w:t>Beblowe</w:t>
      </w:r>
      <w:proofErr w:type="spellEnd"/>
      <w:r w:rsidRPr="00C851A8">
        <w:rPr>
          <w:sz w:val="28"/>
          <w:szCs w:val="28"/>
        </w:rPr>
        <w:t>.</w:t>
      </w:r>
      <w:r w:rsidRPr="00C851A8">
        <w:rPr>
          <w:sz w:val="28"/>
          <w:szCs w:val="28"/>
          <w:vertAlign w:val="superscript"/>
        </w:rPr>
        <w:t>[</w:t>
      </w:r>
      <w:hyperlink r:id="rId39" w:tooltip="Wikipedia:Citation needed" w:history="1">
        <w:r w:rsidRPr="00C851A8">
          <w:rPr>
            <w:rStyle w:val="Hyperlink"/>
            <w:i/>
            <w:iCs/>
            <w:sz w:val="28"/>
            <w:szCs w:val="28"/>
            <w:vertAlign w:val="superscript"/>
          </w:rPr>
          <w:t>citation needed</w:t>
        </w:r>
      </w:hyperlink>
      <w:r w:rsidRPr="00C851A8">
        <w:rPr>
          <w:sz w:val="28"/>
          <w:szCs w:val="28"/>
          <w:vertAlign w:val="superscript"/>
        </w:rPr>
        <w:t>]</w:t>
      </w:r>
    </w:p>
    <w:p w14:paraId="2C93AFF9" w14:textId="77777777" w:rsidR="00C851A8" w:rsidRPr="00C851A8" w:rsidRDefault="00C851A8" w:rsidP="00C851A8">
      <w:pPr>
        <w:rPr>
          <w:sz w:val="28"/>
          <w:szCs w:val="28"/>
        </w:rPr>
      </w:pPr>
      <w:r w:rsidRPr="00C851A8">
        <w:rPr>
          <w:sz w:val="28"/>
          <w:szCs w:val="28"/>
        </w:rPr>
        <w:t>After Henry VIII suppressed the priory, his troops used the remains as a naval store. In 1542 Henry VIII ordered the </w:t>
      </w:r>
      <w:hyperlink r:id="rId40" w:tooltip="Thomas Manners, 1st Earl of Rutland" w:history="1">
        <w:r w:rsidRPr="00C851A8">
          <w:rPr>
            <w:rStyle w:val="Hyperlink"/>
            <w:sz w:val="28"/>
            <w:szCs w:val="28"/>
          </w:rPr>
          <w:t>Earl of Rutland</w:t>
        </w:r>
      </w:hyperlink>
      <w:r w:rsidRPr="00C851A8">
        <w:rPr>
          <w:sz w:val="28"/>
          <w:szCs w:val="28"/>
        </w:rPr>
        <w:t> to fortify the site against possible Scottish invasion. </w:t>
      </w:r>
    </w:p>
    <w:p w14:paraId="731C84B3" w14:textId="77777777" w:rsidR="00C851A8" w:rsidRPr="00F717A6" w:rsidRDefault="00C851A8">
      <w:pPr>
        <w:rPr>
          <w:sz w:val="28"/>
          <w:szCs w:val="28"/>
        </w:rPr>
      </w:pPr>
    </w:p>
    <w:p w14:paraId="6CF32F8C" w14:textId="395A3B75" w:rsidR="00D0721B" w:rsidRDefault="00D0721B">
      <w:pPr>
        <w:rPr>
          <w:b/>
          <w:bCs/>
          <w:sz w:val="28"/>
          <w:szCs w:val="28"/>
        </w:rPr>
      </w:pPr>
      <w:r>
        <w:rPr>
          <w:b/>
          <w:bCs/>
          <w:sz w:val="28"/>
          <w:szCs w:val="28"/>
        </w:rPr>
        <w:br w:type="page"/>
      </w:r>
    </w:p>
    <w:p w14:paraId="229DA391" w14:textId="77777777" w:rsidR="00F717A6" w:rsidRPr="00F77472" w:rsidRDefault="00F717A6">
      <w:pPr>
        <w:rPr>
          <w:b/>
          <w:bCs/>
          <w:sz w:val="28"/>
          <w:szCs w:val="28"/>
        </w:rPr>
      </w:pPr>
    </w:p>
    <w:p w14:paraId="4B599F7F" w14:textId="77777777" w:rsidR="00D0721B" w:rsidRPr="00D0721B" w:rsidRDefault="00F77472" w:rsidP="00D0721B">
      <w:pPr>
        <w:ind w:left="360"/>
        <w:rPr>
          <w:sz w:val="28"/>
          <w:szCs w:val="28"/>
        </w:rPr>
      </w:pPr>
      <w:r w:rsidRPr="00D0721B">
        <w:rPr>
          <w:b/>
          <w:bCs/>
          <w:sz w:val="28"/>
          <w:szCs w:val="28"/>
        </w:rPr>
        <w:t>Our Lady of the Rocks,</w:t>
      </w:r>
      <w:r w:rsidRPr="00D0721B">
        <w:rPr>
          <w:sz w:val="28"/>
          <w:szCs w:val="28"/>
        </w:rPr>
        <w:t xml:space="preserve"> </w:t>
      </w:r>
      <w:proofErr w:type="spellStart"/>
      <w:r w:rsidR="00FC224A" w:rsidRPr="00D0721B">
        <w:rPr>
          <w:sz w:val="28"/>
          <w:szCs w:val="28"/>
        </w:rPr>
        <w:t>Perast</w:t>
      </w:r>
      <w:proofErr w:type="spellEnd"/>
      <w:r w:rsidR="00FC224A" w:rsidRPr="00D0721B">
        <w:rPr>
          <w:sz w:val="28"/>
          <w:szCs w:val="28"/>
        </w:rPr>
        <w:t>, Montenegro</w:t>
      </w:r>
    </w:p>
    <w:p w14:paraId="352ECAE2" w14:textId="50B91065" w:rsidR="00424607" w:rsidRPr="00D0721B" w:rsidRDefault="00D0721B" w:rsidP="00D0721B">
      <w:pPr>
        <w:pStyle w:val="ListParagraph"/>
        <w:rPr>
          <w:b/>
          <w:bCs/>
          <w:sz w:val="28"/>
          <w:szCs w:val="28"/>
        </w:rPr>
      </w:pPr>
      <w:r>
        <w:rPr>
          <w:b/>
          <w:bCs/>
          <w:color w:val="FF0000"/>
          <w:sz w:val="28"/>
          <w:szCs w:val="28"/>
        </w:rPr>
        <w:t>(Our Lady of the Rock)</w:t>
      </w:r>
      <w:r w:rsidR="00424607">
        <w:rPr>
          <w:sz w:val="28"/>
          <w:szCs w:val="28"/>
        </w:rPr>
        <w:br/>
      </w:r>
      <w:r>
        <w:rPr>
          <w:b/>
          <w:bCs/>
          <w:sz w:val="28"/>
          <w:szCs w:val="28"/>
        </w:rPr>
        <w:t>The Vision:</w:t>
      </w:r>
    </w:p>
    <w:p w14:paraId="09FB0F82" w14:textId="32941071" w:rsidR="00F77472" w:rsidRDefault="00F77472" w:rsidP="00D0721B">
      <w:pPr>
        <w:pStyle w:val="NormalWeb"/>
        <w:shd w:val="clear" w:color="auto" w:fill="FFFFFF"/>
        <w:spacing w:before="0" w:beforeAutospacing="0" w:after="450" w:afterAutospacing="0"/>
        <w:ind w:left="360"/>
        <w:rPr>
          <w:rFonts w:asciiTheme="minorHAnsi" w:hAnsiTheme="minorHAnsi" w:cstheme="minorHAnsi"/>
          <w:color w:val="13161B"/>
          <w:sz w:val="28"/>
          <w:szCs w:val="28"/>
        </w:rPr>
      </w:pPr>
      <w:r w:rsidRPr="00D0721B">
        <w:rPr>
          <w:rFonts w:asciiTheme="minorHAnsi" w:hAnsiTheme="minorHAnsi" w:cstheme="minorHAnsi"/>
          <w:color w:val="13161B"/>
          <w:sz w:val="28"/>
          <w:szCs w:val="28"/>
        </w:rPr>
        <w:t xml:space="preserve">Our Lady of the Rocks is an artificial island created in XV century. According to legend, on 22nd July 1452, two brothers from </w:t>
      </w:r>
      <w:proofErr w:type="spellStart"/>
      <w:r w:rsidRPr="00D0721B">
        <w:rPr>
          <w:rFonts w:asciiTheme="minorHAnsi" w:hAnsiTheme="minorHAnsi" w:cstheme="minorHAnsi"/>
          <w:color w:val="13161B"/>
          <w:sz w:val="28"/>
          <w:szCs w:val="28"/>
        </w:rPr>
        <w:t>Perast</w:t>
      </w:r>
      <w:proofErr w:type="spellEnd"/>
      <w:r w:rsidRPr="00D0721B">
        <w:rPr>
          <w:rFonts w:asciiTheme="minorHAnsi" w:hAnsiTheme="minorHAnsi" w:cstheme="minorHAnsi"/>
          <w:color w:val="13161B"/>
          <w:sz w:val="28"/>
          <w:szCs w:val="28"/>
        </w:rPr>
        <w:t>, both fishermen, found an icon of the Virgin with Christ on the sea-cliff. They brought it home but t</w:t>
      </w:r>
      <w:r w:rsidR="00D0721B" w:rsidRPr="00D0721B">
        <w:rPr>
          <w:rFonts w:asciiTheme="minorHAnsi" w:hAnsiTheme="minorHAnsi" w:cstheme="minorHAnsi"/>
          <w:color w:val="13161B"/>
          <w:sz w:val="28"/>
          <w:szCs w:val="28"/>
        </w:rPr>
        <w:t>he next</w:t>
      </w:r>
      <w:r w:rsidRPr="00D0721B">
        <w:rPr>
          <w:rFonts w:asciiTheme="minorHAnsi" w:hAnsiTheme="minorHAnsi" w:cstheme="minorHAnsi"/>
          <w:color w:val="13161B"/>
          <w:sz w:val="28"/>
          <w:szCs w:val="28"/>
        </w:rPr>
        <w:t xml:space="preserve"> morning it was gone. It appeared at the same sea-cliff, so </w:t>
      </w:r>
      <w:r w:rsidR="00BA70A9">
        <w:rPr>
          <w:rFonts w:asciiTheme="minorHAnsi" w:hAnsiTheme="minorHAnsi" w:cstheme="minorHAnsi"/>
          <w:color w:val="13161B"/>
          <w:sz w:val="28"/>
          <w:szCs w:val="28"/>
        </w:rPr>
        <w:t xml:space="preserve">the </w:t>
      </w:r>
      <w:r w:rsidRPr="00D0721B">
        <w:rPr>
          <w:rFonts w:asciiTheme="minorHAnsi" w:hAnsiTheme="minorHAnsi" w:cstheme="minorHAnsi"/>
          <w:color w:val="13161B"/>
          <w:sz w:val="28"/>
          <w:szCs w:val="28"/>
        </w:rPr>
        <w:t>two brothers took it home one more time. The same thing happened - the icon disappeared again and reappeared on the sea-cliff.</w:t>
      </w:r>
    </w:p>
    <w:p w14:paraId="507DB28B" w14:textId="77777777" w:rsidR="00BA70A9" w:rsidRDefault="00BA70A9" w:rsidP="00D0721B">
      <w:pPr>
        <w:pStyle w:val="NormalWeb"/>
        <w:shd w:val="clear" w:color="auto" w:fill="FFFFFF"/>
        <w:spacing w:before="0" w:beforeAutospacing="0" w:after="450" w:afterAutospacing="0"/>
        <w:ind w:left="360"/>
        <w:rPr>
          <w:rFonts w:asciiTheme="minorHAnsi" w:hAnsiTheme="minorHAnsi" w:cstheme="minorHAnsi"/>
          <w:color w:val="13161B"/>
          <w:sz w:val="28"/>
          <w:szCs w:val="28"/>
        </w:rPr>
      </w:pPr>
      <w:r w:rsidRPr="00D0721B">
        <w:rPr>
          <w:rFonts w:asciiTheme="minorHAnsi" w:hAnsiTheme="minorHAnsi" w:cstheme="minorHAnsi"/>
          <w:color w:val="13161B"/>
          <w:sz w:val="28"/>
          <w:szCs w:val="28"/>
        </w:rPr>
        <w:t xml:space="preserve">They understood this as </w:t>
      </w:r>
      <w:r>
        <w:rPr>
          <w:rFonts w:asciiTheme="minorHAnsi" w:hAnsiTheme="minorHAnsi" w:cstheme="minorHAnsi"/>
          <w:color w:val="13161B"/>
          <w:sz w:val="28"/>
          <w:szCs w:val="28"/>
        </w:rPr>
        <w:t>the</w:t>
      </w:r>
      <w:r w:rsidRPr="00D0721B">
        <w:rPr>
          <w:rFonts w:asciiTheme="minorHAnsi" w:hAnsiTheme="minorHAnsi" w:cstheme="minorHAnsi"/>
          <w:color w:val="13161B"/>
          <w:sz w:val="28"/>
          <w:szCs w:val="28"/>
        </w:rPr>
        <w:t xml:space="preserve"> Virgin's wish to stay there forever. They vowed to build a church dedicated to this icon of the Virgin, the patron saint of seafarers and fishermen.</w:t>
      </w:r>
      <w:r>
        <w:rPr>
          <w:rFonts w:asciiTheme="minorHAnsi" w:hAnsiTheme="minorHAnsi" w:cstheme="minorHAnsi"/>
          <w:color w:val="13161B"/>
          <w:sz w:val="28"/>
          <w:szCs w:val="28"/>
        </w:rPr>
        <w:t xml:space="preserve"> </w:t>
      </w:r>
    </w:p>
    <w:p w14:paraId="46A8C5DC" w14:textId="55E5EB54" w:rsidR="00BA70A9" w:rsidRPr="00BA70A9" w:rsidRDefault="00BA70A9" w:rsidP="00D0721B">
      <w:pPr>
        <w:pStyle w:val="NormalWeb"/>
        <w:shd w:val="clear" w:color="auto" w:fill="FFFFFF"/>
        <w:spacing w:before="0" w:beforeAutospacing="0" w:after="450" w:afterAutospacing="0"/>
        <w:ind w:left="360"/>
        <w:rPr>
          <w:rFonts w:asciiTheme="minorHAnsi" w:hAnsiTheme="minorHAnsi" w:cstheme="minorHAnsi"/>
          <w:b/>
          <w:bCs/>
          <w:color w:val="13161B"/>
          <w:sz w:val="28"/>
          <w:szCs w:val="28"/>
        </w:rPr>
      </w:pPr>
      <w:r>
        <w:rPr>
          <w:rFonts w:asciiTheme="minorHAnsi" w:hAnsiTheme="minorHAnsi" w:cstheme="minorHAnsi"/>
          <w:b/>
          <w:bCs/>
          <w:color w:val="13161B"/>
          <w:sz w:val="28"/>
          <w:szCs w:val="28"/>
        </w:rPr>
        <w:t>The faith:</w:t>
      </w:r>
    </w:p>
    <w:p w14:paraId="754792F8" w14:textId="1F1906EA" w:rsidR="00BA70A9" w:rsidRDefault="00BA70A9" w:rsidP="00D0721B">
      <w:pPr>
        <w:pStyle w:val="NormalWeb"/>
        <w:shd w:val="clear" w:color="auto" w:fill="FFFFFF"/>
        <w:spacing w:before="0" w:beforeAutospacing="0" w:after="450" w:afterAutospacing="0"/>
        <w:ind w:left="360"/>
        <w:rPr>
          <w:rFonts w:asciiTheme="minorHAnsi" w:hAnsiTheme="minorHAnsi" w:cstheme="minorHAnsi"/>
          <w:color w:val="13161B"/>
          <w:sz w:val="28"/>
          <w:szCs w:val="28"/>
        </w:rPr>
      </w:pPr>
      <w:r w:rsidRPr="00BA70A9">
        <w:rPr>
          <w:rFonts w:asciiTheme="minorHAnsi" w:hAnsiTheme="minorHAnsi" w:cstheme="minorHAnsi"/>
          <w:color w:val="13161B"/>
          <w:sz w:val="28"/>
          <w:szCs w:val="28"/>
        </w:rPr>
        <w:t xml:space="preserve">Of course, there wasn't enough rock to build a church on at the time. </w:t>
      </w:r>
      <w:proofErr w:type="gramStart"/>
      <w:r w:rsidRPr="00BA70A9">
        <w:rPr>
          <w:rFonts w:asciiTheme="minorHAnsi" w:hAnsiTheme="minorHAnsi" w:cstheme="minorHAnsi"/>
          <w:color w:val="13161B"/>
          <w:sz w:val="28"/>
          <w:szCs w:val="28"/>
        </w:rPr>
        <w:t>So</w:t>
      </w:r>
      <w:proofErr w:type="gramEnd"/>
      <w:r w:rsidRPr="00BA70A9">
        <w:rPr>
          <w:rFonts w:asciiTheme="minorHAnsi" w:hAnsiTheme="minorHAnsi" w:cstheme="minorHAnsi"/>
          <w:color w:val="13161B"/>
          <w:sz w:val="28"/>
          <w:szCs w:val="28"/>
        </w:rPr>
        <w:t xml:space="preserve"> they started to drop boatloads of rocks and scuttle old boats around the spot. Other sailors also began to drop rocks on the spot as they headed out to sea, in hopes of being protected while they were away</w:t>
      </w:r>
      <w:r w:rsidR="00790F8C">
        <w:rPr>
          <w:rFonts w:asciiTheme="minorHAnsi" w:hAnsiTheme="minorHAnsi" w:cstheme="minorHAnsi"/>
          <w:color w:val="13161B"/>
          <w:sz w:val="28"/>
          <w:szCs w:val="28"/>
        </w:rPr>
        <w:t>, and on their way back as thanks for safe return</w:t>
      </w:r>
      <w:r w:rsidRPr="00BA70A9">
        <w:rPr>
          <w:rFonts w:asciiTheme="minorHAnsi" w:hAnsiTheme="minorHAnsi" w:cstheme="minorHAnsi"/>
          <w:color w:val="13161B"/>
          <w:sz w:val="28"/>
          <w:szCs w:val="28"/>
        </w:rPr>
        <w:t>. By 1484, 32 years after they found the icon, there was an island with a chapel on it. </w:t>
      </w:r>
    </w:p>
    <w:p w14:paraId="33A7846E" w14:textId="64DA0D83" w:rsidR="003C2089" w:rsidRDefault="00F77472" w:rsidP="00D0721B">
      <w:pPr>
        <w:pStyle w:val="NormalWeb"/>
        <w:shd w:val="clear" w:color="auto" w:fill="FFFFFF"/>
        <w:spacing w:before="0" w:beforeAutospacing="0" w:after="450" w:afterAutospacing="0"/>
        <w:ind w:left="360"/>
        <w:rPr>
          <w:rFonts w:asciiTheme="minorHAnsi" w:hAnsiTheme="minorHAnsi" w:cstheme="minorHAnsi"/>
          <w:color w:val="13161B"/>
          <w:sz w:val="28"/>
          <w:szCs w:val="28"/>
        </w:rPr>
      </w:pPr>
      <w:r w:rsidRPr="00D0721B">
        <w:rPr>
          <w:rFonts w:asciiTheme="minorHAnsi" w:hAnsiTheme="minorHAnsi" w:cstheme="minorHAnsi"/>
          <w:color w:val="13161B"/>
          <w:sz w:val="28"/>
          <w:szCs w:val="28"/>
        </w:rPr>
        <w:t xml:space="preserve">In the </w:t>
      </w:r>
      <w:r w:rsidR="003C2089" w:rsidRPr="00D0721B">
        <w:rPr>
          <w:rFonts w:asciiTheme="minorHAnsi" w:hAnsiTheme="minorHAnsi" w:cstheme="minorHAnsi"/>
          <w:color w:val="13161B"/>
          <w:sz w:val="28"/>
          <w:szCs w:val="28"/>
        </w:rPr>
        <w:t>centre</w:t>
      </w:r>
      <w:r w:rsidRPr="00D0721B">
        <w:rPr>
          <w:rFonts w:asciiTheme="minorHAnsi" w:hAnsiTheme="minorHAnsi" w:cstheme="minorHAnsi"/>
          <w:color w:val="13161B"/>
          <w:sz w:val="28"/>
          <w:szCs w:val="28"/>
        </w:rPr>
        <w:t xml:space="preserve"> of the </w:t>
      </w:r>
      <w:proofErr w:type="gramStart"/>
      <w:r w:rsidRPr="00D0721B">
        <w:rPr>
          <w:rFonts w:asciiTheme="minorHAnsi" w:hAnsiTheme="minorHAnsi" w:cstheme="minorHAnsi"/>
          <w:color w:val="13161B"/>
          <w:sz w:val="28"/>
          <w:szCs w:val="28"/>
        </w:rPr>
        <w:t>island</w:t>
      </w:r>
      <w:proofErr w:type="gramEnd"/>
      <w:r w:rsidRPr="00D0721B">
        <w:rPr>
          <w:rFonts w:asciiTheme="minorHAnsi" w:hAnsiTheme="minorHAnsi" w:cstheme="minorHAnsi"/>
          <w:color w:val="13161B"/>
          <w:sz w:val="28"/>
          <w:szCs w:val="28"/>
        </w:rPr>
        <w:t xml:space="preserve"> they built a little chapel. For centuries, in</w:t>
      </w:r>
      <w:r w:rsidR="00790F8C">
        <w:rPr>
          <w:rFonts w:asciiTheme="minorHAnsi" w:hAnsiTheme="minorHAnsi" w:cstheme="minorHAnsi"/>
          <w:color w:val="13161B"/>
          <w:sz w:val="28"/>
          <w:szCs w:val="28"/>
        </w:rPr>
        <w:t xml:space="preserve"> a</w:t>
      </w:r>
      <w:r w:rsidRPr="00D0721B">
        <w:rPr>
          <w:rFonts w:asciiTheme="minorHAnsi" w:hAnsiTheme="minorHAnsi" w:cstheme="minorHAnsi"/>
          <w:color w:val="13161B"/>
          <w:sz w:val="28"/>
          <w:szCs w:val="28"/>
        </w:rPr>
        <w:t xml:space="preserve"> traditional event called </w:t>
      </w:r>
      <w:proofErr w:type="spellStart"/>
      <w:r w:rsidRPr="00D0721B">
        <w:rPr>
          <w:rFonts w:asciiTheme="minorHAnsi" w:hAnsiTheme="minorHAnsi" w:cstheme="minorHAnsi"/>
          <w:color w:val="13161B"/>
          <w:sz w:val="28"/>
          <w:szCs w:val="28"/>
        </w:rPr>
        <w:t>Fasinada</w:t>
      </w:r>
      <w:proofErr w:type="spellEnd"/>
      <w:r w:rsidRPr="00D0721B">
        <w:rPr>
          <w:rFonts w:asciiTheme="minorHAnsi" w:hAnsiTheme="minorHAnsi" w:cstheme="minorHAnsi"/>
          <w:color w:val="13161B"/>
          <w:sz w:val="28"/>
          <w:szCs w:val="28"/>
        </w:rPr>
        <w:t xml:space="preserve">, held every year on 22nd July, they were dropping stones and over time the surface of the island has grown. </w:t>
      </w:r>
      <w:proofErr w:type="spellStart"/>
      <w:r w:rsidR="003C2089" w:rsidRPr="003C2089">
        <w:rPr>
          <w:rFonts w:asciiTheme="minorHAnsi" w:hAnsiTheme="minorHAnsi" w:cstheme="minorHAnsi"/>
          <w:color w:val="13161B"/>
          <w:sz w:val="28"/>
          <w:szCs w:val="28"/>
        </w:rPr>
        <w:t>Fasinada</w:t>
      </w:r>
      <w:proofErr w:type="spellEnd"/>
      <w:r w:rsidR="003C2089" w:rsidRPr="003C2089">
        <w:rPr>
          <w:rFonts w:asciiTheme="minorHAnsi" w:hAnsiTheme="minorHAnsi" w:cstheme="minorHAnsi"/>
          <w:color w:val="13161B"/>
          <w:sz w:val="28"/>
          <w:szCs w:val="28"/>
        </w:rPr>
        <w:t xml:space="preserve"> is still held annually. People in a procession of boats drop the stones at the site.</w:t>
      </w:r>
    </w:p>
    <w:p w14:paraId="2B06B770" w14:textId="77777777" w:rsidR="00790F8C" w:rsidRPr="00DC443B" w:rsidRDefault="00790F8C" w:rsidP="00790F8C">
      <w:pPr>
        <w:pStyle w:val="NormalWeb"/>
        <w:shd w:val="clear" w:color="auto" w:fill="FFFFFF"/>
        <w:spacing w:before="0" w:beforeAutospacing="0" w:after="450" w:afterAutospacing="0"/>
        <w:ind w:left="360"/>
        <w:rPr>
          <w:rFonts w:asciiTheme="minorHAnsi" w:hAnsiTheme="minorHAnsi" w:cstheme="minorHAnsi"/>
          <w:b/>
          <w:bCs/>
          <w:color w:val="FF0000"/>
          <w:sz w:val="28"/>
          <w:szCs w:val="28"/>
        </w:rPr>
      </w:pPr>
      <w:r w:rsidRPr="00DC443B">
        <w:rPr>
          <w:rFonts w:asciiTheme="minorHAnsi" w:hAnsiTheme="minorHAnsi" w:cstheme="minorHAnsi"/>
          <w:b/>
          <w:bCs/>
          <w:color w:val="FF0000"/>
          <w:sz w:val="28"/>
          <w:szCs w:val="28"/>
        </w:rPr>
        <w:t>(</w:t>
      </w:r>
      <w:proofErr w:type="spellStart"/>
      <w:r w:rsidRPr="00DC443B">
        <w:rPr>
          <w:rFonts w:asciiTheme="minorHAnsi" w:hAnsiTheme="minorHAnsi" w:cstheme="minorHAnsi"/>
          <w:b/>
          <w:bCs/>
          <w:color w:val="FF0000"/>
          <w:sz w:val="28"/>
          <w:szCs w:val="28"/>
        </w:rPr>
        <w:t>Fasinada</w:t>
      </w:r>
      <w:proofErr w:type="spellEnd"/>
      <w:r w:rsidRPr="00DC443B">
        <w:rPr>
          <w:rFonts w:asciiTheme="minorHAnsi" w:hAnsiTheme="minorHAnsi" w:cstheme="minorHAnsi"/>
          <w:b/>
          <w:bCs/>
          <w:color w:val="FF0000"/>
          <w:sz w:val="28"/>
          <w:szCs w:val="28"/>
        </w:rPr>
        <w:t>)</w:t>
      </w:r>
    </w:p>
    <w:p w14:paraId="5C1953B5" w14:textId="52BA6E36" w:rsidR="00D0721B" w:rsidRDefault="00D0721B" w:rsidP="00D0721B">
      <w:pPr>
        <w:pStyle w:val="NormalWeb"/>
        <w:shd w:val="clear" w:color="auto" w:fill="FFFFFF"/>
        <w:spacing w:before="0" w:beforeAutospacing="0" w:after="450" w:afterAutospacing="0"/>
        <w:ind w:left="360"/>
        <w:rPr>
          <w:rFonts w:asciiTheme="minorHAnsi" w:hAnsiTheme="minorHAnsi" w:cstheme="minorHAnsi"/>
          <w:b/>
          <w:bCs/>
          <w:color w:val="FF0000"/>
          <w:sz w:val="28"/>
          <w:szCs w:val="28"/>
        </w:rPr>
      </w:pPr>
      <w:r w:rsidRPr="00D0721B">
        <w:rPr>
          <w:rFonts w:asciiTheme="minorHAnsi" w:hAnsiTheme="minorHAnsi" w:cstheme="minorHAnsi"/>
          <w:b/>
          <w:bCs/>
          <w:color w:val="FF0000"/>
          <w:sz w:val="28"/>
          <w:szCs w:val="28"/>
        </w:rPr>
        <w:t>(</w:t>
      </w:r>
      <w:proofErr w:type="gramStart"/>
      <w:r w:rsidRPr="00D0721B">
        <w:rPr>
          <w:rFonts w:asciiTheme="minorHAnsi" w:hAnsiTheme="minorHAnsi" w:cstheme="minorHAnsi"/>
          <w:b/>
          <w:bCs/>
          <w:color w:val="FF0000"/>
          <w:sz w:val="28"/>
          <w:szCs w:val="28"/>
        </w:rPr>
        <w:t>video</w:t>
      </w:r>
      <w:proofErr w:type="gramEnd"/>
      <w:r w:rsidRPr="00D0721B">
        <w:rPr>
          <w:rFonts w:asciiTheme="minorHAnsi" w:hAnsiTheme="minorHAnsi" w:cstheme="minorHAnsi"/>
          <w:b/>
          <w:bCs/>
          <w:color w:val="FF0000"/>
          <w:sz w:val="28"/>
          <w:szCs w:val="28"/>
        </w:rPr>
        <w:t xml:space="preserve"> clip)</w:t>
      </w:r>
    </w:p>
    <w:p w14:paraId="5522E668" w14:textId="24DD16AE" w:rsidR="00DC443B" w:rsidRPr="00DC443B" w:rsidRDefault="009318F0" w:rsidP="00D0721B">
      <w:pPr>
        <w:pStyle w:val="NormalWeb"/>
        <w:shd w:val="clear" w:color="auto" w:fill="FFFFFF"/>
        <w:spacing w:before="0" w:beforeAutospacing="0" w:after="450" w:afterAutospacing="0"/>
        <w:ind w:left="360"/>
        <w:rPr>
          <w:rFonts w:asciiTheme="minorHAnsi" w:hAnsiTheme="minorHAnsi" w:cstheme="minorHAnsi"/>
          <w:b/>
          <w:bCs/>
          <w:color w:val="FF0000"/>
          <w:sz w:val="28"/>
          <w:szCs w:val="28"/>
        </w:rPr>
      </w:pPr>
      <w:r>
        <w:rPr>
          <w:rFonts w:asciiTheme="minorHAnsi" w:hAnsiTheme="minorHAnsi" w:cstheme="minorHAnsi"/>
          <w:b/>
          <w:bCs/>
          <w:color w:val="FF0000"/>
          <w:sz w:val="28"/>
          <w:szCs w:val="28"/>
        </w:rPr>
        <w:t>(Marble altar)</w:t>
      </w:r>
    </w:p>
    <w:p w14:paraId="2E322F7E" w14:textId="63446A99" w:rsidR="00DC443B" w:rsidRPr="00DC443B" w:rsidRDefault="00DC443B" w:rsidP="00D0721B">
      <w:pPr>
        <w:pStyle w:val="NormalWeb"/>
        <w:shd w:val="clear" w:color="auto" w:fill="FFFFFF"/>
        <w:spacing w:before="0" w:beforeAutospacing="0" w:after="450" w:afterAutospacing="0"/>
        <w:ind w:left="360"/>
        <w:rPr>
          <w:rFonts w:asciiTheme="minorHAnsi" w:hAnsiTheme="minorHAnsi" w:cstheme="minorHAnsi"/>
          <w:b/>
          <w:bCs/>
          <w:sz w:val="28"/>
          <w:szCs w:val="28"/>
        </w:rPr>
      </w:pPr>
      <w:r>
        <w:rPr>
          <w:rFonts w:ascii="Helvetica" w:hAnsi="Helvetica" w:cs="Helvetica"/>
          <w:color w:val="13161B"/>
          <w:sz w:val="27"/>
          <w:szCs w:val="27"/>
          <w:shd w:val="clear" w:color="auto" w:fill="FFFFFF"/>
        </w:rPr>
        <w:t xml:space="preserve">Inside the church is a marble altar built in 1796 by Antonio </w:t>
      </w:r>
      <w:proofErr w:type="spellStart"/>
      <w:r>
        <w:rPr>
          <w:rFonts w:ascii="Helvetica" w:hAnsi="Helvetica" w:cs="Helvetica"/>
          <w:color w:val="13161B"/>
          <w:sz w:val="27"/>
          <w:szCs w:val="27"/>
          <w:shd w:val="clear" w:color="auto" w:fill="FFFFFF"/>
        </w:rPr>
        <w:t>Kapelano</w:t>
      </w:r>
      <w:proofErr w:type="spellEnd"/>
      <w:r>
        <w:rPr>
          <w:rFonts w:ascii="Helvetica" w:hAnsi="Helvetica" w:cs="Helvetica"/>
          <w:color w:val="13161B"/>
          <w:sz w:val="27"/>
          <w:szCs w:val="27"/>
          <w:shd w:val="clear" w:color="auto" w:fill="FFFFFF"/>
        </w:rPr>
        <w:t xml:space="preserve">, a sculptor from Genova. On the altar there is the icon of the Lady of the Rocks, painted by the famous painter </w:t>
      </w:r>
      <w:proofErr w:type="spellStart"/>
      <w:r>
        <w:rPr>
          <w:rFonts w:ascii="Helvetica" w:hAnsi="Helvetica" w:cs="Helvetica"/>
          <w:color w:val="13161B"/>
          <w:sz w:val="27"/>
          <w:szCs w:val="27"/>
          <w:shd w:val="clear" w:color="auto" w:fill="FFFFFF"/>
        </w:rPr>
        <w:t>Lovro</w:t>
      </w:r>
      <w:proofErr w:type="spellEnd"/>
      <w:r>
        <w:rPr>
          <w:rFonts w:ascii="Helvetica" w:hAnsi="Helvetica" w:cs="Helvetica"/>
          <w:color w:val="13161B"/>
          <w:sz w:val="27"/>
          <w:szCs w:val="27"/>
          <w:shd w:val="clear" w:color="auto" w:fill="FFFFFF"/>
        </w:rPr>
        <w:t xml:space="preserve"> </w:t>
      </w:r>
      <w:proofErr w:type="spellStart"/>
      <w:r>
        <w:rPr>
          <w:rFonts w:ascii="Helvetica" w:hAnsi="Helvetica" w:cs="Helvetica"/>
          <w:color w:val="13161B"/>
          <w:sz w:val="27"/>
          <w:szCs w:val="27"/>
          <w:shd w:val="clear" w:color="auto" w:fill="FFFFFF"/>
        </w:rPr>
        <w:t>Dobričević</w:t>
      </w:r>
      <w:proofErr w:type="spellEnd"/>
      <w:r>
        <w:rPr>
          <w:rFonts w:ascii="Helvetica" w:hAnsi="Helvetica" w:cs="Helvetica"/>
          <w:color w:val="13161B"/>
          <w:sz w:val="27"/>
          <w:szCs w:val="27"/>
          <w:shd w:val="clear" w:color="auto" w:fill="FFFFFF"/>
        </w:rPr>
        <w:t xml:space="preserve"> in the middle of the XV century.</w:t>
      </w:r>
    </w:p>
    <w:p w14:paraId="59BD015C" w14:textId="3BB8100A" w:rsidR="00703BE0" w:rsidRDefault="00703BE0" w:rsidP="00703BE0">
      <w:pPr>
        <w:pStyle w:val="ListParagraph"/>
        <w:rPr>
          <w:sz w:val="28"/>
          <w:szCs w:val="28"/>
        </w:rPr>
      </w:pPr>
    </w:p>
    <w:p w14:paraId="1F4C2CFF" w14:textId="515CAAB7" w:rsidR="00562CA1" w:rsidRDefault="00562CA1">
      <w:pPr>
        <w:rPr>
          <w:sz w:val="28"/>
          <w:szCs w:val="28"/>
        </w:rPr>
      </w:pPr>
      <w:r>
        <w:rPr>
          <w:sz w:val="28"/>
          <w:szCs w:val="28"/>
        </w:rPr>
        <w:br w:type="page"/>
      </w:r>
    </w:p>
    <w:p w14:paraId="6B0E2205" w14:textId="45523A92" w:rsidR="00790F8C" w:rsidRDefault="00562CA1" w:rsidP="00703BE0">
      <w:pPr>
        <w:pStyle w:val="ListParagraph"/>
        <w:rPr>
          <w:sz w:val="28"/>
          <w:szCs w:val="28"/>
        </w:rPr>
      </w:pPr>
      <w:r>
        <w:rPr>
          <w:b/>
          <w:bCs/>
          <w:sz w:val="28"/>
          <w:szCs w:val="28"/>
        </w:rPr>
        <w:lastRenderedPageBreak/>
        <w:t xml:space="preserve">La Sagrada Familia – basilica </w:t>
      </w:r>
      <w:r>
        <w:rPr>
          <w:sz w:val="28"/>
          <w:szCs w:val="28"/>
        </w:rPr>
        <w:t>Barcelona, Spain</w:t>
      </w:r>
    </w:p>
    <w:p w14:paraId="7E9DC276" w14:textId="77777777" w:rsidR="00562CA1" w:rsidRDefault="00562CA1" w:rsidP="00703BE0">
      <w:pPr>
        <w:pStyle w:val="ListParagraph"/>
        <w:rPr>
          <w:sz w:val="28"/>
          <w:szCs w:val="28"/>
        </w:rPr>
      </w:pPr>
    </w:p>
    <w:p w14:paraId="40EC0F7F" w14:textId="5F57C5F5" w:rsidR="00562CA1" w:rsidRPr="00562CA1" w:rsidRDefault="00562CA1" w:rsidP="00703BE0">
      <w:pPr>
        <w:pStyle w:val="ListParagraph"/>
        <w:rPr>
          <w:color w:val="FF0000"/>
          <w:sz w:val="28"/>
          <w:szCs w:val="28"/>
        </w:rPr>
      </w:pPr>
      <w:r>
        <w:rPr>
          <w:b/>
          <w:bCs/>
          <w:color w:val="FF0000"/>
          <w:sz w:val="28"/>
          <w:szCs w:val="28"/>
        </w:rPr>
        <w:t>(La Sagrada Familia)</w:t>
      </w:r>
    </w:p>
    <w:p w14:paraId="1F101FCD" w14:textId="64244513" w:rsidR="00562CA1" w:rsidRDefault="00EF0C76" w:rsidP="00703BE0">
      <w:pPr>
        <w:pStyle w:val="ListParagraph"/>
        <w:rPr>
          <w:sz w:val="28"/>
          <w:szCs w:val="28"/>
        </w:rPr>
      </w:pPr>
      <w:r>
        <w:rPr>
          <w:sz w:val="28"/>
          <w:szCs w:val="28"/>
        </w:rPr>
        <w:t xml:space="preserve"> The most extraordinary, even overwhelming, church I have ever been in. </w:t>
      </w:r>
      <w:r w:rsidRPr="00EF0C76">
        <w:rPr>
          <w:sz w:val="28"/>
          <w:szCs w:val="28"/>
        </w:rPr>
        <w:t xml:space="preserve">When construction of the Sagrada </w:t>
      </w:r>
      <w:proofErr w:type="spellStart"/>
      <w:r w:rsidRPr="00EF0C76">
        <w:rPr>
          <w:sz w:val="28"/>
          <w:szCs w:val="28"/>
        </w:rPr>
        <w:t>Família</w:t>
      </w:r>
      <w:proofErr w:type="spellEnd"/>
      <w:r w:rsidRPr="00EF0C76">
        <w:rPr>
          <w:sz w:val="28"/>
          <w:szCs w:val="28"/>
        </w:rPr>
        <w:t xml:space="preserve"> is completed, the basilica will be the largest church building in the world.</w:t>
      </w:r>
    </w:p>
    <w:p w14:paraId="1FC7F33A" w14:textId="77777777" w:rsidR="00EF0C76" w:rsidRDefault="00EF0C76" w:rsidP="00703BE0">
      <w:pPr>
        <w:pStyle w:val="ListParagraph"/>
        <w:rPr>
          <w:sz w:val="28"/>
          <w:szCs w:val="28"/>
        </w:rPr>
      </w:pPr>
    </w:p>
    <w:p w14:paraId="5924DDC6" w14:textId="5848F2F1" w:rsidR="00562CA1" w:rsidRDefault="00562CA1" w:rsidP="00703BE0">
      <w:pPr>
        <w:pStyle w:val="ListParagraph"/>
        <w:rPr>
          <w:b/>
          <w:bCs/>
          <w:sz w:val="28"/>
          <w:szCs w:val="28"/>
        </w:rPr>
      </w:pPr>
      <w:r>
        <w:rPr>
          <w:b/>
          <w:bCs/>
          <w:sz w:val="28"/>
          <w:szCs w:val="28"/>
        </w:rPr>
        <w:t>Vision:</w:t>
      </w:r>
    </w:p>
    <w:p w14:paraId="019CF0AE" w14:textId="60ACCF64" w:rsidR="00562CA1" w:rsidRDefault="00562CA1" w:rsidP="00703BE0">
      <w:pPr>
        <w:pStyle w:val="ListParagraph"/>
        <w:rPr>
          <w:sz w:val="28"/>
          <w:szCs w:val="28"/>
        </w:rPr>
      </w:pPr>
      <w:r>
        <w:rPr>
          <w:sz w:val="28"/>
          <w:szCs w:val="28"/>
        </w:rPr>
        <w:t xml:space="preserve">Antoni Gaudi – architect, wanted to build a monumental church – for the people – by the people. Began in </w:t>
      </w:r>
      <w:proofErr w:type="gramStart"/>
      <w:r>
        <w:rPr>
          <w:sz w:val="28"/>
          <w:szCs w:val="28"/>
        </w:rPr>
        <w:t>1882, and</w:t>
      </w:r>
      <w:proofErr w:type="gramEnd"/>
      <w:r>
        <w:rPr>
          <w:sz w:val="28"/>
          <w:szCs w:val="28"/>
        </w:rPr>
        <w:t xml:space="preserve"> worked on it until his death in 1928</w:t>
      </w:r>
      <w:r w:rsidR="00EF0C76">
        <w:rPr>
          <w:sz w:val="28"/>
          <w:szCs w:val="28"/>
        </w:rPr>
        <w:t>. Hoped to be finished by 2026, but unlikely.</w:t>
      </w:r>
    </w:p>
    <w:p w14:paraId="20F4A9AB" w14:textId="77777777" w:rsidR="00562CA1" w:rsidRPr="00562CA1" w:rsidRDefault="00562CA1" w:rsidP="00703BE0">
      <w:pPr>
        <w:pStyle w:val="ListParagraph"/>
        <w:rPr>
          <w:sz w:val="28"/>
          <w:szCs w:val="28"/>
        </w:rPr>
      </w:pPr>
    </w:p>
    <w:p w14:paraId="4F837FD4" w14:textId="02A239E3" w:rsidR="00562CA1" w:rsidRDefault="00EF0C76" w:rsidP="00703BE0">
      <w:pPr>
        <w:pStyle w:val="ListParagraph"/>
        <w:rPr>
          <w:b/>
          <w:bCs/>
          <w:color w:val="FF0000"/>
          <w:sz w:val="28"/>
          <w:szCs w:val="28"/>
        </w:rPr>
      </w:pPr>
      <w:r>
        <w:rPr>
          <w:b/>
          <w:bCs/>
          <w:color w:val="FF0000"/>
          <w:sz w:val="28"/>
          <w:szCs w:val="28"/>
        </w:rPr>
        <w:t>(Video)</w:t>
      </w:r>
    </w:p>
    <w:p w14:paraId="249366B9" w14:textId="45D895F5" w:rsidR="00EF0C76" w:rsidRDefault="00EF0C76" w:rsidP="00703BE0">
      <w:pPr>
        <w:pStyle w:val="ListParagraph"/>
        <w:rPr>
          <w:b/>
          <w:bCs/>
          <w:color w:val="FF0000"/>
          <w:sz w:val="28"/>
          <w:szCs w:val="28"/>
        </w:rPr>
      </w:pPr>
    </w:p>
    <w:p w14:paraId="20FDC52D" w14:textId="55F62E07" w:rsidR="00EF0C76" w:rsidRPr="00111764" w:rsidRDefault="00111764" w:rsidP="00703BE0">
      <w:pPr>
        <w:pStyle w:val="ListParagraph"/>
        <w:rPr>
          <w:b/>
          <w:bCs/>
          <w:sz w:val="28"/>
          <w:szCs w:val="28"/>
        </w:rPr>
      </w:pPr>
      <w:r>
        <w:rPr>
          <w:b/>
          <w:bCs/>
          <w:sz w:val="28"/>
          <w:szCs w:val="28"/>
        </w:rPr>
        <w:t xml:space="preserve">Three holy places, in three different times of history, built as visions, sustained by faith, </w:t>
      </w:r>
    </w:p>
    <w:p w14:paraId="045C66BD" w14:textId="67DE1350" w:rsidR="00111764" w:rsidRDefault="00111764" w:rsidP="00703BE0">
      <w:pPr>
        <w:pStyle w:val="ListParagraph"/>
        <w:rPr>
          <w:b/>
          <w:bCs/>
          <w:color w:val="FF0000"/>
          <w:sz w:val="28"/>
          <w:szCs w:val="28"/>
        </w:rPr>
      </w:pPr>
    </w:p>
    <w:p w14:paraId="4D97C377" w14:textId="77777777" w:rsidR="00111764" w:rsidRPr="00EF0C76" w:rsidRDefault="00111764" w:rsidP="00703BE0">
      <w:pPr>
        <w:pStyle w:val="ListParagraph"/>
        <w:rPr>
          <w:b/>
          <w:bCs/>
          <w:color w:val="FF0000"/>
          <w:sz w:val="28"/>
          <w:szCs w:val="28"/>
        </w:rPr>
      </w:pPr>
    </w:p>
    <w:p w14:paraId="7E07D1CC" w14:textId="6B73F2DB" w:rsidR="00703BE0" w:rsidRDefault="00703BE0" w:rsidP="00EF0C76">
      <w:pPr>
        <w:shd w:val="clear" w:color="auto" w:fill="FFFFFF"/>
        <w:spacing w:after="0" w:line="240" w:lineRule="auto"/>
        <w:ind w:left="360"/>
        <w:textAlignment w:val="baseline"/>
        <w:rPr>
          <w:rFonts w:eastAsia="Times New Roman" w:cstheme="minorHAnsi"/>
          <w:color w:val="7F888F"/>
          <w:sz w:val="28"/>
          <w:szCs w:val="28"/>
          <w:lang w:eastAsia="en-NZ"/>
        </w:rPr>
      </w:pPr>
      <w:r w:rsidRPr="00EF0C76">
        <w:rPr>
          <w:rFonts w:eastAsia="Times New Roman" w:cstheme="minorHAnsi"/>
          <w:color w:val="7F888F"/>
          <w:sz w:val="28"/>
          <w:szCs w:val="28"/>
          <w:lang w:eastAsia="en-NZ"/>
        </w:rPr>
        <w:t>Construction of this holy church started on 19 March 1882. Initially it was based on the plans by architect Francisco de Paula del Villar, but in 1883, architect </w:t>
      </w:r>
      <w:r w:rsidRPr="00EF0C76">
        <w:rPr>
          <w:rFonts w:eastAsia="Times New Roman" w:cstheme="minorHAnsi"/>
          <w:b/>
          <w:bCs/>
          <w:color w:val="3D4449"/>
          <w:sz w:val="28"/>
          <w:szCs w:val="28"/>
          <w:bdr w:val="none" w:sz="0" w:space="0" w:color="auto" w:frame="1"/>
          <w:lang w:eastAsia="en-NZ"/>
        </w:rPr>
        <w:t xml:space="preserve">Antoni </w:t>
      </w:r>
      <w:proofErr w:type="spellStart"/>
      <w:r w:rsidRPr="00EF0C76">
        <w:rPr>
          <w:rFonts w:eastAsia="Times New Roman" w:cstheme="minorHAnsi"/>
          <w:b/>
          <w:bCs/>
          <w:color w:val="3D4449"/>
          <w:sz w:val="28"/>
          <w:szCs w:val="28"/>
          <w:bdr w:val="none" w:sz="0" w:space="0" w:color="auto" w:frame="1"/>
          <w:lang w:eastAsia="en-NZ"/>
        </w:rPr>
        <w:t>Gaudí</w:t>
      </w:r>
      <w:proofErr w:type="spellEnd"/>
      <w:r w:rsidRPr="00EF0C76">
        <w:rPr>
          <w:rFonts w:eastAsia="Times New Roman" w:cstheme="minorHAnsi"/>
          <w:b/>
          <w:bCs/>
          <w:color w:val="3D4449"/>
          <w:sz w:val="28"/>
          <w:szCs w:val="28"/>
          <w:bdr w:val="none" w:sz="0" w:space="0" w:color="auto" w:frame="1"/>
          <w:lang w:eastAsia="en-NZ"/>
        </w:rPr>
        <w:t> </w:t>
      </w:r>
      <w:r w:rsidRPr="00EF0C76">
        <w:rPr>
          <w:rFonts w:eastAsia="Times New Roman" w:cstheme="minorHAnsi"/>
          <w:color w:val="7F888F"/>
          <w:sz w:val="28"/>
          <w:szCs w:val="28"/>
          <w:lang w:eastAsia="en-NZ"/>
        </w:rPr>
        <w:t xml:space="preserve">was given the task to continue construction of the Sagrada </w:t>
      </w:r>
      <w:proofErr w:type="spellStart"/>
      <w:r w:rsidRPr="00EF0C76">
        <w:rPr>
          <w:rFonts w:eastAsia="Times New Roman" w:cstheme="minorHAnsi"/>
          <w:color w:val="7F888F"/>
          <w:sz w:val="28"/>
          <w:szCs w:val="28"/>
          <w:lang w:eastAsia="en-NZ"/>
        </w:rPr>
        <w:t>Família</w:t>
      </w:r>
      <w:proofErr w:type="spellEnd"/>
      <w:r w:rsidRPr="00EF0C76">
        <w:rPr>
          <w:rFonts w:eastAsia="Times New Roman" w:cstheme="minorHAnsi"/>
          <w:color w:val="7F888F"/>
          <w:sz w:val="28"/>
          <w:szCs w:val="28"/>
          <w:lang w:eastAsia="en-NZ"/>
        </w:rPr>
        <w:t>. After Gaudi received an anonymous donation, he decided to replace the original Gothic Revival design with a more modern and innovative temple design. The only time construction was halted for a few years was during the Spanish Civil War. Until his death in 1926, Gaudi worked on the temple, and several architects have succeeded him since.</w:t>
      </w:r>
    </w:p>
    <w:p w14:paraId="5A38A9C7" w14:textId="77777777" w:rsidR="00EF0C76" w:rsidRPr="00EF0C76" w:rsidRDefault="00EF0C76" w:rsidP="00EF0C76">
      <w:pPr>
        <w:shd w:val="clear" w:color="auto" w:fill="FFFFFF"/>
        <w:spacing w:after="0" w:line="240" w:lineRule="auto"/>
        <w:ind w:left="360"/>
        <w:textAlignment w:val="baseline"/>
        <w:rPr>
          <w:rFonts w:eastAsia="Times New Roman" w:cstheme="minorHAnsi"/>
          <w:color w:val="7F888F"/>
          <w:sz w:val="28"/>
          <w:szCs w:val="28"/>
          <w:lang w:eastAsia="en-NZ"/>
        </w:rPr>
      </w:pPr>
    </w:p>
    <w:p w14:paraId="026E1F61" w14:textId="2DA92CDA" w:rsidR="00703BE0" w:rsidRPr="00EF0C76" w:rsidRDefault="00703BE0" w:rsidP="00703BE0">
      <w:pPr>
        <w:rPr>
          <w:rFonts w:cstheme="minorHAnsi"/>
          <w:color w:val="7F888F"/>
          <w:sz w:val="28"/>
          <w:szCs w:val="28"/>
          <w:shd w:val="clear" w:color="auto" w:fill="FFFFFF"/>
        </w:rPr>
      </w:pPr>
      <w:r w:rsidRPr="00EF0C76">
        <w:rPr>
          <w:rFonts w:cstheme="minorHAnsi"/>
          <w:color w:val="7F888F"/>
          <w:sz w:val="28"/>
          <w:szCs w:val="28"/>
          <w:shd w:val="clear" w:color="auto" w:fill="FFFFFF"/>
        </w:rPr>
        <w:t xml:space="preserve">The speed at which the building of the Sagrada </w:t>
      </w:r>
      <w:proofErr w:type="spellStart"/>
      <w:r w:rsidRPr="00EF0C76">
        <w:rPr>
          <w:rFonts w:cstheme="minorHAnsi"/>
          <w:color w:val="7F888F"/>
          <w:sz w:val="28"/>
          <w:szCs w:val="28"/>
          <w:shd w:val="clear" w:color="auto" w:fill="FFFFFF"/>
        </w:rPr>
        <w:t>Família</w:t>
      </w:r>
      <w:proofErr w:type="spellEnd"/>
      <w:r w:rsidRPr="00EF0C76">
        <w:rPr>
          <w:rFonts w:cstheme="minorHAnsi"/>
          <w:color w:val="7F888F"/>
          <w:sz w:val="28"/>
          <w:szCs w:val="28"/>
          <w:shd w:val="clear" w:color="auto" w:fill="FFFFFF"/>
        </w:rPr>
        <w:t xml:space="preserve"> progresses depends largely on the </w:t>
      </w:r>
      <w:proofErr w:type="gramStart"/>
      <w:r w:rsidRPr="00EF0C76">
        <w:rPr>
          <w:rFonts w:cstheme="minorHAnsi"/>
          <w:color w:val="7F888F"/>
          <w:sz w:val="28"/>
          <w:szCs w:val="28"/>
          <w:shd w:val="clear" w:color="auto" w:fill="FFFFFF"/>
        </w:rPr>
        <w:t>amount</w:t>
      </w:r>
      <w:proofErr w:type="gramEnd"/>
      <w:r w:rsidRPr="00EF0C76">
        <w:rPr>
          <w:rFonts w:cstheme="minorHAnsi"/>
          <w:color w:val="7F888F"/>
          <w:sz w:val="28"/>
          <w:szCs w:val="28"/>
          <w:shd w:val="clear" w:color="auto" w:fill="FFFFFF"/>
        </w:rPr>
        <w:t xml:space="preserve"> of gifts donated by visitors. Work on the basilica has now been going on for so long, that even finished parts of the Sagrada are starting to show wear and </w:t>
      </w:r>
      <w:proofErr w:type="gramStart"/>
      <w:r w:rsidRPr="00EF0C76">
        <w:rPr>
          <w:rFonts w:cstheme="minorHAnsi"/>
          <w:color w:val="7F888F"/>
          <w:sz w:val="28"/>
          <w:szCs w:val="28"/>
          <w:shd w:val="clear" w:color="auto" w:fill="FFFFFF"/>
        </w:rPr>
        <w:t>have to</w:t>
      </w:r>
      <w:proofErr w:type="gramEnd"/>
      <w:r w:rsidRPr="00EF0C76">
        <w:rPr>
          <w:rFonts w:cstheme="minorHAnsi"/>
          <w:color w:val="7F888F"/>
          <w:sz w:val="28"/>
          <w:szCs w:val="28"/>
          <w:shd w:val="clear" w:color="auto" w:fill="FFFFFF"/>
        </w:rPr>
        <w:t xml:space="preserve"> be renovated during your visit. That's not uncommon for churches this size. Although the Sagrada </w:t>
      </w:r>
      <w:proofErr w:type="spellStart"/>
      <w:r w:rsidRPr="00EF0C76">
        <w:rPr>
          <w:rFonts w:cstheme="minorHAnsi"/>
          <w:color w:val="7F888F"/>
          <w:sz w:val="28"/>
          <w:szCs w:val="28"/>
          <w:shd w:val="clear" w:color="auto" w:fill="FFFFFF"/>
        </w:rPr>
        <w:t>Família</w:t>
      </w:r>
      <w:proofErr w:type="spellEnd"/>
      <w:r w:rsidRPr="00EF0C76">
        <w:rPr>
          <w:rFonts w:cstheme="minorHAnsi"/>
          <w:color w:val="7F888F"/>
          <w:sz w:val="28"/>
          <w:szCs w:val="28"/>
          <w:shd w:val="clear" w:color="auto" w:fill="FFFFFF"/>
        </w:rPr>
        <w:t xml:space="preserve"> is not yet completed, Gaudi's church was consecrated already on 7 November 2010 by Pope Benedictus XVI.</w:t>
      </w:r>
    </w:p>
    <w:p w14:paraId="23533F7F" w14:textId="77777777" w:rsidR="00EF6114" w:rsidRDefault="00EF6114" w:rsidP="00EF6114">
      <w:pPr>
        <w:pStyle w:val="Heading4"/>
        <w:shd w:val="clear" w:color="auto" w:fill="FFFFFF"/>
        <w:spacing w:before="0" w:after="240"/>
        <w:textAlignment w:val="baseline"/>
        <w:rPr>
          <w:color w:val="3D4449"/>
          <w:sz w:val="26"/>
          <w:szCs w:val="26"/>
        </w:rPr>
      </w:pPr>
      <w:r>
        <w:rPr>
          <w:color w:val="3D4449"/>
          <w:sz w:val="26"/>
          <w:szCs w:val="26"/>
        </w:rPr>
        <w:t>Inside the Holy Family church</w:t>
      </w:r>
    </w:p>
    <w:p w14:paraId="4BB7B6D0" w14:textId="77777777" w:rsidR="00EF6114" w:rsidRPr="00EF0C76" w:rsidRDefault="00EF6114" w:rsidP="00EF6114">
      <w:pPr>
        <w:pStyle w:val="NormalWeb"/>
        <w:shd w:val="clear" w:color="auto" w:fill="FFFFFF"/>
        <w:spacing w:before="0" w:beforeAutospacing="0" w:after="0" w:afterAutospacing="0"/>
        <w:textAlignment w:val="baseline"/>
        <w:rPr>
          <w:rFonts w:asciiTheme="minorHAnsi" w:hAnsiTheme="minorHAnsi" w:cstheme="minorHAnsi"/>
          <w:color w:val="7F888F"/>
          <w:sz w:val="28"/>
          <w:szCs w:val="28"/>
        </w:rPr>
      </w:pPr>
      <w:r w:rsidRPr="00EF0C76">
        <w:rPr>
          <w:rFonts w:asciiTheme="minorHAnsi" w:hAnsiTheme="minorHAnsi" w:cstheme="minorHAnsi"/>
          <w:color w:val="7F888F"/>
          <w:sz w:val="28"/>
          <w:szCs w:val="28"/>
        </w:rPr>
        <w:t xml:space="preserve">The interior of the temple is very impressive. The unique columns of the church are like trees and branches that support the roof of the temple; the structure of the branches is such that it perfectly supports the weight of the ceiling </w:t>
      </w:r>
      <w:proofErr w:type="gramStart"/>
      <w:r w:rsidRPr="00EF0C76">
        <w:rPr>
          <w:rFonts w:asciiTheme="minorHAnsi" w:hAnsiTheme="minorHAnsi" w:cstheme="minorHAnsi"/>
          <w:color w:val="7F888F"/>
          <w:sz w:val="28"/>
          <w:szCs w:val="28"/>
        </w:rPr>
        <w:t>and also</w:t>
      </w:r>
      <w:proofErr w:type="gramEnd"/>
      <w:r w:rsidRPr="00EF0C76">
        <w:rPr>
          <w:rFonts w:asciiTheme="minorHAnsi" w:hAnsiTheme="minorHAnsi" w:cstheme="minorHAnsi"/>
          <w:color w:val="7F888F"/>
          <w:sz w:val="28"/>
          <w:szCs w:val="28"/>
        </w:rPr>
        <w:t xml:space="preserve"> produces the best possible distribution of light and sound. The stained-glass windows add a magical effect of colour and light and create a unique sense of tranquillity in the </w:t>
      </w:r>
      <w:hyperlink r:id="rId41" w:tooltip="Sagrada Familia" w:history="1">
        <w:r w:rsidRPr="00EF0C76">
          <w:rPr>
            <w:rStyle w:val="Hyperlink"/>
            <w:rFonts w:asciiTheme="minorHAnsi" w:hAnsiTheme="minorHAnsi" w:cstheme="minorHAnsi"/>
            <w:color w:val="F56A6A"/>
            <w:sz w:val="28"/>
            <w:szCs w:val="28"/>
            <w:bdr w:val="none" w:sz="0" w:space="0" w:color="auto" w:frame="1"/>
          </w:rPr>
          <w:t xml:space="preserve">Sagrada </w:t>
        </w:r>
        <w:proofErr w:type="spellStart"/>
        <w:r w:rsidRPr="00EF0C76">
          <w:rPr>
            <w:rStyle w:val="Hyperlink"/>
            <w:rFonts w:asciiTheme="minorHAnsi" w:hAnsiTheme="minorHAnsi" w:cstheme="minorHAnsi"/>
            <w:color w:val="F56A6A"/>
            <w:sz w:val="28"/>
            <w:szCs w:val="28"/>
            <w:bdr w:val="none" w:sz="0" w:space="0" w:color="auto" w:frame="1"/>
          </w:rPr>
          <w:t>Família</w:t>
        </w:r>
        <w:proofErr w:type="spellEnd"/>
      </w:hyperlink>
      <w:r w:rsidRPr="00EF0C76">
        <w:rPr>
          <w:rFonts w:asciiTheme="minorHAnsi" w:hAnsiTheme="minorHAnsi" w:cstheme="minorHAnsi"/>
          <w:color w:val="7F888F"/>
          <w:sz w:val="28"/>
          <w:szCs w:val="28"/>
        </w:rPr>
        <w:t> church.</w:t>
      </w:r>
    </w:p>
    <w:p w14:paraId="4177FFFF" w14:textId="77777777" w:rsidR="00EF6114" w:rsidRPr="00EF0C76" w:rsidRDefault="00EF6114" w:rsidP="00703BE0">
      <w:pPr>
        <w:rPr>
          <w:rFonts w:cstheme="minorHAnsi"/>
          <w:sz w:val="28"/>
          <w:szCs w:val="28"/>
        </w:rPr>
      </w:pPr>
    </w:p>
    <w:sectPr w:rsidR="00EF6114" w:rsidRPr="00EF0C76" w:rsidSect="00C07B7E">
      <w:pgSz w:w="11906" w:h="16838"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E4D05"/>
    <w:multiLevelType w:val="hybridMultilevel"/>
    <w:tmpl w:val="8AF2CD98"/>
    <w:lvl w:ilvl="0" w:tplc="68DC59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5854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07"/>
    <w:rsid w:val="000F0391"/>
    <w:rsid w:val="00111764"/>
    <w:rsid w:val="001D3136"/>
    <w:rsid w:val="001E0F4E"/>
    <w:rsid w:val="003C2089"/>
    <w:rsid w:val="00424607"/>
    <w:rsid w:val="00562CA1"/>
    <w:rsid w:val="00684EDD"/>
    <w:rsid w:val="00703BE0"/>
    <w:rsid w:val="00710800"/>
    <w:rsid w:val="00790F8C"/>
    <w:rsid w:val="00877CE5"/>
    <w:rsid w:val="008D2C0A"/>
    <w:rsid w:val="009318F0"/>
    <w:rsid w:val="00975F7A"/>
    <w:rsid w:val="00A20856"/>
    <w:rsid w:val="00BA70A9"/>
    <w:rsid w:val="00C07B7E"/>
    <w:rsid w:val="00C65328"/>
    <w:rsid w:val="00C851A8"/>
    <w:rsid w:val="00CE7E99"/>
    <w:rsid w:val="00D0721B"/>
    <w:rsid w:val="00D31B36"/>
    <w:rsid w:val="00D843A8"/>
    <w:rsid w:val="00DC443B"/>
    <w:rsid w:val="00DE76A5"/>
    <w:rsid w:val="00EF0C76"/>
    <w:rsid w:val="00EF6114"/>
    <w:rsid w:val="00F717A6"/>
    <w:rsid w:val="00F77472"/>
    <w:rsid w:val="00FC22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612D"/>
  <w15:chartTrackingRefBased/>
  <w15:docId w15:val="{522D6FA7-4E6A-4394-AB94-A5F714A5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3BE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next w:val="Normal"/>
    <w:link w:val="Heading4Char"/>
    <w:uiPriority w:val="9"/>
    <w:semiHidden/>
    <w:unhideWhenUsed/>
    <w:qFormat/>
    <w:rsid w:val="00EF61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07"/>
    <w:pPr>
      <w:ind w:left="720"/>
      <w:contextualSpacing/>
    </w:pPr>
  </w:style>
  <w:style w:type="character" w:styleId="Hyperlink">
    <w:name w:val="Hyperlink"/>
    <w:basedOn w:val="DefaultParagraphFont"/>
    <w:uiPriority w:val="99"/>
    <w:unhideWhenUsed/>
    <w:rsid w:val="00424607"/>
    <w:rPr>
      <w:color w:val="0563C1" w:themeColor="hyperlink"/>
      <w:u w:val="single"/>
    </w:rPr>
  </w:style>
  <w:style w:type="character" w:styleId="UnresolvedMention">
    <w:name w:val="Unresolved Mention"/>
    <w:basedOn w:val="DefaultParagraphFont"/>
    <w:uiPriority w:val="99"/>
    <w:semiHidden/>
    <w:unhideWhenUsed/>
    <w:rsid w:val="00424607"/>
    <w:rPr>
      <w:color w:val="605E5C"/>
      <w:shd w:val="clear" w:color="auto" w:fill="E1DFDD"/>
    </w:rPr>
  </w:style>
  <w:style w:type="paragraph" w:styleId="NormalWeb">
    <w:name w:val="Normal (Web)"/>
    <w:basedOn w:val="Normal"/>
    <w:uiPriority w:val="99"/>
    <w:semiHidden/>
    <w:unhideWhenUsed/>
    <w:rsid w:val="00F7747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703BE0"/>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703BE0"/>
    <w:rPr>
      <w:b/>
      <w:bCs/>
    </w:rPr>
  </w:style>
  <w:style w:type="character" w:styleId="Emphasis">
    <w:name w:val="Emphasis"/>
    <w:basedOn w:val="DefaultParagraphFont"/>
    <w:uiPriority w:val="20"/>
    <w:qFormat/>
    <w:rsid w:val="00703BE0"/>
    <w:rPr>
      <w:i/>
      <w:iCs/>
    </w:rPr>
  </w:style>
  <w:style w:type="character" w:customStyle="1" w:styleId="Heading4Char">
    <w:name w:val="Heading 4 Char"/>
    <w:basedOn w:val="DefaultParagraphFont"/>
    <w:link w:val="Heading4"/>
    <w:uiPriority w:val="9"/>
    <w:semiHidden/>
    <w:rsid w:val="00EF611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197">
      <w:bodyDiv w:val="1"/>
      <w:marLeft w:val="0"/>
      <w:marRight w:val="0"/>
      <w:marTop w:val="0"/>
      <w:marBottom w:val="0"/>
      <w:divBdr>
        <w:top w:val="none" w:sz="0" w:space="0" w:color="auto"/>
        <w:left w:val="none" w:sz="0" w:space="0" w:color="auto"/>
        <w:bottom w:val="none" w:sz="0" w:space="0" w:color="auto"/>
        <w:right w:val="none" w:sz="0" w:space="0" w:color="auto"/>
      </w:divBdr>
    </w:div>
    <w:div w:id="156117343">
      <w:bodyDiv w:val="1"/>
      <w:marLeft w:val="0"/>
      <w:marRight w:val="0"/>
      <w:marTop w:val="0"/>
      <w:marBottom w:val="0"/>
      <w:divBdr>
        <w:top w:val="none" w:sz="0" w:space="0" w:color="auto"/>
        <w:left w:val="none" w:sz="0" w:space="0" w:color="auto"/>
        <w:bottom w:val="none" w:sz="0" w:space="0" w:color="auto"/>
        <w:right w:val="none" w:sz="0" w:space="0" w:color="auto"/>
      </w:divBdr>
    </w:div>
    <w:div w:id="188179403">
      <w:bodyDiv w:val="1"/>
      <w:marLeft w:val="0"/>
      <w:marRight w:val="0"/>
      <w:marTop w:val="0"/>
      <w:marBottom w:val="0"/>
      <w:divBdr>
        <w:top w:val="none" w:sz="0" w:space="0" w:color="auto"/>
        <w:left w:val="none" w:sz="0" w:space="0" w:color="auto"/>
        <w:bottom w:val="none" w:sz="0" w:space="0" w:color="auto"/>
        <w:right w:val="none" w:sz="0" w:space="0" w:color="auto"/>
      </w:divBdr>
    </w:div>
    <w:div w:id="337539494">
      <w:bodyDiv w:val="1"/>
      <w:marLeft w:val="0"/>
      <w:marRight w:val="0"/>
      <w:marTop w:val="0"/>
      <w:marBottom w:val="0"/>
      <w:divBdr>
        <w:top w:val="none" w:sz="0" w:space="0" w:color="auto"/>
        <w:left w:val="none" w:sz="0" w:space="0" w:color="auto"/>
        <w:bottom w:val="none" w:sz="0" w:space="0" w:color="auto"/>
        <w:right w:val="none" w:sz="0" w:space="0" w:color="auto"/>
      </w:divBdr>
    </w:div>
    <w:div w:id="405759675">
      <w:bodyDiv w:val="1"/>
      <w:marLeft w:val="0"/>
      <w:marRight w:val="0"/>
      <w:marTop w:val="0"/>
      <w:marBottom w:val="0"/>
      <w:divBdr>
        <w:top w:val="none" w:sz="0" w:space="0" w:color="auto"/>
        <w:left w:val="none" w:sz="0" w:space="0" w:color="auto"/>
        <w:bottom w:val="none" w:sz="0" w:space="0" w:color="auto"/>
        <w:right w:val="none" w:sz="0" w:space="0" w:color="auto"/>
      </w:divBdr>
    </w:div>
    <w:div w:id="426579536">
      <w:bodyDiv w:val="1"/>
      <w:marLeft w:val="0"/>
      <w:marRight w:val="0"/>
      <w:marTop w:val="0"/>
      <w:marBottom w:val="0"/>
      <w:divBdr>
        <w:top w:val="none" w:sz="0" w:space="0" w:color="auto"/>
        <w:left w:val="none" w:sz="0" w:space="0" w:color="auto"/>
        <w:bottom w:val="none" w:sz="0" w:space="0" w:color="auto"/>
        <w:right w:val="none" w:sz="0" w:space="0" w:color="auto"/>
      </w:divBdr>
    </w:div>
    <w:div w:id="726294602">
      <w:bodyDiv w:val="1"/>
      <w:marLeft w:val="0"/>
      <w:marRight w:val="0"/>
      <w:marTop w:val="0"/>
      <w:marBottom w:val="0"/>
      <w:divBdr>
        <w:top w:val="none" w:sz="0" w:space="0" w:color="auto"/>
        <w:left w:val="none" w:sz="0" w:space="0" w:color="auto"/>
        <w:bottom w:val="none" w:sz="0" w:space="0" w:color="auto"/>
        <w:right w:val="none" w:sz="0" w:space="0" w:color="auto"/>
      </w:divBdr>
    </w:div>
    <w:div w:id="787309887">
      <w:bodyDiv w:val="1"/>
      <w:marLeft w:val="0"/>
      <w:marRight w:val="0"/>
      <w:marTop w:val="0"/>
      <w:marBottom w:val="0"/>
      <w:divBdr>
        <w:top w:val="none" w:sz="0" w:space="0" w:color="auto"/>
        <w:left w:val="none" w:sz="0" w:space="0" w:color="auto"/>
        <w:bottom w:val="none" w:sz="0" w:space="0" w:color="auto"/>
        <w:right w:val="none" w:sz="0" w:space="0" w:color="auto"/>
      </w:divBdr>
    </w:div>
    <w:div w:id="837958941">
      <w:bodyDiv w:val="1"/>
      <w:marLeft w:val="0"/>
      <w:marRight w:val="0"/>
      <w:marTop w:val="0"/>
      <w:marBottom w:val="0"/>
      <w:divBdr>
        <w:top w:val="none" w:sz="0" w:space="0" w:color="auto"/>
        <w:left w:val="none" w:sz="0" w:space="0" w:color="auto"/>
        <w:bottom w:val="none" w:sz="0" w:space="0" w:color="auto"/>
        <w:right w:val="none" w:sz="0" w:space="0" w:color="auto"/>
      </w:divBdr>
    </w:div>
    <w:div w:id="846213720">
      <w:bodyDiv w:val="1"/>
      <w:marLeft w:val="0"/>
      <w:marRight w:val="0"/>
      <w:marTop w:val="0"/>
      <w:marBottom w:val="0"/>
      <w:divBdr>
        <w:top w:val="none" w:sz="0" w:space="0" w:color="auto"/>
        <w:left w:val="none" w:sz="0" w:space="0" w:color="auto"/>
        <w:bottom w:val="none" w:sz="0" w:space="0" w:color="auto"/>
        <w:right w:val="none" w:sz="0" w:space="0" w:color="auto"/>
      </w:divBdr>
    </w:div>
    <w:div w:id="850989959">
      <w:bodyDiv w:val="1"/>
      <w:marLeft w:val="0"/>
      <w:marRight w:val="0"/>
      <w:marTop w:val="0"/>
      <w:marBottom w:val="0"/>
      <w:divBdr>
        <w:top w:val="none" w:sz="0" w:space="0" w:color="auto"/>
        <w:left w:val="none" w:sz="0" w:space="0" w:color="auto"/>
        <w:bottom w:val="none" w:sz="0" w:space="0" w:color="auto"/>
        <w:right w:val="none" w:sz="0" w:space="0" w:color="auto"/>
      </w:divBdr>
    </w:div>
    <w:div w:id="1056776685">
      <w:bodyDiv w:val="1"/>
      <w:marLeft w:val="0"/>
      <w:marRight w:val="0"/>
      <w:marTop w:val="0"/>
      <w:marBottom w:val="0"/>
      <w:divBdr>
        <w:top w:val="none" w:sz="0" w:space="0" w:color="auto"/>
        <w:left w:val="none" w:sz="0" w:space="0" w:color="auto"/>
        <w:bottom w:val="none" w:sz="0" w:space="0" w:color="auto"/>
        <w:right w:val="none" w:sz="0" w:space="0" w:color="auto"/>
      </w:divBdr>
    </w:div>
    <w:div w:id="1871071345">
      <w:bodyDiv w:val="1"/>
      <w:marLeft w:val="0"/>
      <w:marRight w:val="0"/>
      <w:marTop w:val="0"/>
      <w:marBottom w:val="0"/>
      <w:divBdr>
        <w:top w:val="none" w:sz="0" w:space="0" w:color="auto"/>
        <w:left w:val="none" w:sz="0" w:space="0" w:color="auto"/>
        <w:bottom w:val="none" w:sz="0" w:space="0" w:color="auto"/>
        <w:right w:val="none" w:sz="0" w:space="0" w:color="auto"/>
      </w:divBdr>
    </w:div>
    <w:div w:id="1980187086">
      <w:bodyDiv w:val="1"/>
      <w:marLeft w:val="0"/>
      <w:marRight w:val="0"/>
      <w:marTop w:val="0"/>
      <w:marBottom w:val="0"/>
      <w:divBdr>
        <w:top w:val="none" w:sz="0" w:space="0" w:color="auto"/>
        <w:left w:val="none" w:sz="0" w:space="0" w:color="auto"/>
        <w:bottom w:val="none" w:sz="0" w:space="0" w:color="auto"/>
        <w:right w:val="none" w:sz="0" w:space="0" w:color="auto"/>
      </w:divBdr>
    </w:div>
    <w:div w:id="20270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ospel_of_Luke" TargetMode="External"/><Relationship Id="rId18" Type="http://schemas.openxmlformats.org/officeDocument/2006/relationships/hyperlink" Target="https://en.wikipedia.org/wiki/Gospels" TargetMode="External"/><Relationship Id="rId26" Type="http://schemas.openxmlformats.org/officeDocument/2006/relationships/hyperlink" Target="https://en.wikipedia.org/wiki/Lindisfarne" TargetMode="External"/><Relationship Id="rId39" Type="http://schemas.openxmlformats.org/officeDocument/2006/relationships/hyperlink" Target="https://en.wikipedia.org/wiki/Wikipedia:Citation_needed" TargetMode="External"/><Relationship Id="rId21" Type="http://schemas.openxmlformats.org/officeDocument/2006/relationships/hyperlink" Target="https://en.wikipedia.org/wiki/Norman_conquest_of_England" TargetMode="External"/><Relationship Id="rId34" Type="http://schemas.openxmlformats.org/officeDocument/2006/relationships/hyperlink" Target="https://en.wikipedia.org/wiki/Wikipedia:Citation_needed" TargetMode="External"/><Relationship Id="rId42" Type="http://schemas.openxmlformats.org/officeDocument/2006/relationships/fontTable" Target="fontTable.xml"/><Relationship Id="rId7" Type="http://schemas.openxmlformats.org/officeDocument/2006/relationships/hyperlink" Target="https://www.english-heritage.org.uk/link/2aea6eafe5114b079e6f66ac49dc76e1.aspx" TargetMode="External"/><Relationship Id="rId2" Type="http://schemas.openxmlformats.org/officeDocument/2006/relationships/styles" Target="styles.xml"/><Relationship Id="rId16" Type="http://schemas.openxmlformats.org/officeDocument/2006/relationships/hyperlink" Target="https://en.wikipedia.org/wiki/Anglo-Saxon_language" TargetMode="External"/><Relationship Id="rId20" Type="http://schemas.openxmlformats.org/officeDocument/2006/relationships/hyperlink" Target="https://en.wikipedia.org/wiki/Viking_expansion" TargetMode="External"/><Relationship Id="rId29" Type="http://schemas.openxmlformats.org/officeDocument/2006/relationships/hyperlink" Target="https://en.wikipedia.org/wiki/HM_Coastguard" TargetMode="External"/><Relationship Id="rId41" Type="http://schemas.openxmlformats.org/officeDocument/2006/relationships/hyperlink" Target="https://go2barcelona.de/sagrada-familia.html" TargetMode="External"/><Relationship Id="rId1" Type="http://schemas.openxmlformats.org/officeDocument/2006/relationships/numbering" Target="numbering.xml"/><Relationship Id="rId6" Type="http://schemas.openxmlformats.org/officeDocument/2006/relationships/hyperlink" Target="http://www.bl.uk/onlinegallery/sacredtexts/lindisfarne.html" TargetMode="External"/><Relationship Id="rId11" Type="http://schemas.openxmlformats.org/officeDocument/2006/relationships/hyperlink" Target="https://en.wikipedia.org/wiki/Gospel_of_Matthew" TargetMode="External"/><Relationship Id="rId24" Type="http://schemas.openxmlformats.org/officeDocument/2006/relationships/hyperlink" Target="https://en.wikipedia.org/wiki/Mudflat" TargetMode="External"/><Relationship Id="rId32" Type="http://schemas.openxmlformats.org/officeDocument/2006/relationships/hyperlink" Target="https://en.wikipedia.org/wiki/Lindisfarne" TargetMode="External"/><Relationship Id="rId37" Type="http://schemas.openxmlformats.org/officeDocument/2006/relationships/hyperlink" Target="https://en.wikipedia.org/wiki/Lindisfarne" TargetMode="External"/><Relationship Id="rId40" Type="http://schemas.openxmlformats.org/officeDocument/2006/relationships/hyperlink" Target="https://en.wikipedia.org/wiki/Thomas_Manners,_1st_Earl_of_Rutland" TargetMode="External"/><Relationship Id="rId5" Type="http://schemas.openxmlformats.org/officeDocument/2006/relationships/hyperlink" Target="https://www.english-heritage.org.uk/link/2aea6eafe5114b079e6f66ac49dc76e1.aspx" TargetMode="External"/><Relationship Id="rId15" Type="http://schemas.openxmlformats.org/officeDocument/2006/relationships/hyperlink" Target="https://en.wikipedia.org/wiki/Lindisfarne_Priory" TargetMode="External"/><Relationship Id="rId23" Type="http://schemas.openxmlformats.org/officeDocument/2006/relationships/hyperlink" Target="https://en.wikipedia.org/wiki/Pilgrimage" TargetMode="External"/><Relationship Id="rId28" Type="http://schemas.openxmlformats.org/officeDocument/2006/relationships/hyperlink" Target="https://en.wikipedia.org/wiki/Lindisfarne" TargetMode="External"/><Relationship Id="rId36" Type="http://schemas.openxmlformats.org/officeDocument/2006/relationships/hyperlink" Target="https://en.wikipedia.org/wiki/Victorian_era" TargetMode="External"/><Relationship Id="rId10" Type="http://schemas.openxmlformats.org/officeDocument/2006/relationships/hyperlink" Target="https://en.wikipedia.org/wiki/Gospels" TargetMode="External"/><Relationship Id="rId19" Type="http://schemas.openxmlformats.org/officeDocument/2006/relationships/hyperlink" Target="https://en.wikipedia.org/wiki/Saxons" TargetMode="External"/><Relationship Id="rId31" Type="http://schemas.openxmlformats.org/officeDocument/2006/relationships/hyperlink" Target="https://en.wikipedia.org/wiki/Royal_National_Lifeboat_Institution" TargetMode="External"/><Relationship Id="rId4" Type="http://schemas.openxmlformats.org/officeDocument/2006/relationships/webSettings" Target="webSettings.xml"/><Relationship Id="rId9" Type="http://schemas.openxmlformats.org/officeDocument/2006/relationships/hyperlink" Target="https://en.wikipedia.org/wiki/Latin" TargetMode="External"/><Relationship Id="rId14" Type="http://schemas.openxmlformats.org/officeDocument/2006/relationships/hyperlink" Target="https://en.wikipedia.org/wiki/Gospel_of_John" TargetMode="External"/><Relationship Id="rId22" Type="http://schemas.openxmlformats.org/officeDocument/2006/relationships/hyperlink" Target="https://en.wikipedia.org/wiki/Priory" TargetMode="External"/><Relationship Id="rId27" Type="http://schemas.openxmlformats.org/officeDocument/2006/relationships/hyperlink" Target="https://en.wikipedia.org/wiki/Northumberland_County_Council" TargetMode="External"/><Relationship Id="rId30" Type="http://schemas.openxmlformats.org/officeDocument/2006/relationships/hyperlink" Target="https://en.wikipedia.org/wiki/Seahouses" TargetMode="External"/><Relationship Id="rId35" Type="http://schemas.openxmlformats.org/officeDocument/2006/relationships/hyperlink" Target="https://en.wikipedia.org/wiki/English_Reformation" TargetMode="External"/><Relationship Id="rId43" Type="http://schemas.openxmlformats.org/officeDocument/2006/relationships/theme" Target="theme/theme1.xml"/><Relationship Id="rId8" Type="http://schemas.openxmlformats.org/officeDocument/2006/relationships/hyperlink" Target="https://en.wikipedia.org/wiki/Lindisfarne_Gospels" TargetMode="External"/><Relationship Id="rId3" Type="http://schemas.openxmlformats.org/officeDocument/2006/relationships/settings" Target="settings.xml"/><Relationship Id="rId12" Type="http://schemas.openxmlformats.org/officeDocument/2006/relationships/hyperlink" Target="https://en.wikipedia.org/wiki/Gospel_of_Mark" TargetMode="External"/><Relationship Id="rId17" Type="http://schemas.openxmlformats.org/officeDocument/2006/relationships/hyperlink" Target="https://en.wikipedia.org/wiki/Old_English_language" TargetMode="External"/><Relationship Id="rId25" Type="http://schemas.openxmlformats.org/officeDocument/2006/relationships/hyperlink" Target="https://en.wikipedia.org/wiki/Lindisfarne_National_Nature_Reserve" TargetMode="External"/><Relationship Id="rId33" Type="http://schemas.openxmlformats.org/officeDocument/2006/relationships/hyperlink" Target="https://en.wikipedia.org/wiki/Apse" TargetMode="External"/><Relationship Id="rId38" Type="http://schemas.openxmlformats.org/officeDocument/2006/relationships/hyperlink" Target="https://en.wikipedia.org/wiki/Whin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Dr Maxwell Reid</cp:lastModifiedBy>
  <cp:revision>2</cp:revision>
  <cp:lastPrinted>2022-07-30T05:08:00Z</cp:lastPrinted>
  <dcterms:created xsi:type="dcterms:W3CDTF">2022-08-22T04:00:00Z</dcterms:created>
  <dcterms:modified xsi:type="dcterms:W3CDTF">2022-08-22T04:00:00Z</dcterms:modified>
</cp:coreProperties>
</file>